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62" w:rsidRDefault="009B7ABE" w:rsidP="00243057">
      <w:pPr>
        <w:pStyle w:val="Intestazione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7AB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107"/>
      </w:tblGrid>
      <w:tr w:rsidR="00243057" w:rsidTr="00FD58D0">
        <w:tc>
          <w:tcPr>
            <w:tcW w:w="3119" w:type="dxa"/>
          </w:tcPr>
          <w:p w:rsidR="00243057" w:rsidRDefault="00243057" w:rsidP="008470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B89FE" wp14:editId="2E899E41">
                  <wp:extent cx="708660" cy="95873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olori_Trasp-212x30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33" cy="99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43057" w:rsidRDefault="00243057" w:rsidP="008470B2">
            <w:pPr>
              <w:jc w:val="center"/>
            </w:pPr>
            <w:r w:rsidRPr="00F77736">
              <w:rPr>
                <w:noProof/>
              </w:rPr>
              <w:drawing>
                <wp:inline distT="0" distB="0" distL="0" distR="0" wp14:anchorId="7088FA4D" wp14:editId="51F7623E">
                  <wp:extent cx="692728" cy="802304"/>
                  <wp:effectExtent l="0" t="0" r="0" b="0"/>
                  <wp:docPr id="15" name="Immagine 15" descr="C:\Users\wtodaro\Desktop\Casa digitale\logo ComVed 5x5 CMYK marzo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todaro\Desktop\Casa digitale\logo ComVed 5x5 CMYK marzo 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20" cy="8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57" w:rsidRPr="00F01A30" w:rsidRDefault="00243057" w:rsidP="008470B2">
            <w:pPr>
              <w:jc w:val="center"/>
              <w:rPr>
                <w:sz w:val="16"/>
                <w:szCs w:val="16"/>
              </w:rPr>
            </w:pPr>
            <w:r w:rsidRPr="00F01A30">
              <w:rPr>
                <w:sz w:val="16"/>
                <w:szCs w:val="16"/>
              </w:rPr>
              <w:t>COMUNE DI</w:t>
            </w:r>
          </w:p>
          <w:p w:rsidR="00243057" w:rsidRDefault="00243057" w:rsidP="008470B2">
            <w:pPr>
              <w:jc w:val="center"/>
            </w:pPr>
            <w:r w:rsidRPr="00F01A30">
              <w:rPr>
                <w:sz w:val="16"/>
                <w:szCs w:val="16"/>
              </w:rPr>
              <w:t>VEDANO AL LAMBRO</w:t>
            </w:r>
          </w:p>
        </w:tc>
        <w:tc>
          <w:tcPr>
            <w:tcW w:w="3107" w:type="dxa"/>
          </w:tcPr>
          <w:p w:rsidR="00243057" w:rsidRDefault="00243057" w:rsidP="008470B2">
            <w:pPr>
              <w:jc w:val="center"/>
            </w:pPr>
            <w:r w:rsidRPr="00F77736">
              <w:rPr>
                <w:noProof/>
              </w:rPr>
              <w:drawing>
                <wp:inline distT="0" distB="0" distL="0" distR="0" wp14:anchorId="1A80D18C" wp14:editId="5AF3A659">
                  <wp:extent cx="717159" cy="742604"/>
                  <wp:effectExtent l="0" t="0" r="6985" b="635"/>
                  <wp:docPr id="3" name="Immagine 3" descr="C:\Users\wtodaro\Desktop\Casa digitale\Stemma_Brugheri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todaro\Desktop\Casa digitale\Stemma_Brugheri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82" cy="77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57" w:rsidRPr="00F01A30" w:rsidRDefault="00243057" w:rsidP="008470B2">
            <w:pPr>
              <w:jc w:val="center"/>
              <w:rPr>
                <w:sz w:val="16"/>
                <w:szCs w:val="16"/>
              </w:rPr>
            </w:pPr>
            <w:r w:rsidRPr="00F01A30">
              <w:rPr>
                <w:sz w:val="16"/>
                <w:szCs w:val="16"/>
              </w:rPr>
              <w:t>COMUNE DI</w:t>
            </w:r>
          </w:p>
          <w:p w:rsidR="00243057" w:rsidRDefault="00243057" w:rsidP="008470B2">
            <w:pPr>
              <w:jc w:val="center"/>
            </w:pPr>
            <w:r w:rsidRPr="00F01A30">
              <w:rPr>
                <w:sz w:val="16"/>
                <w:szCs w:val="16"/>
              </w:rPr>
              <w:t>BRUGHERIO</w:t>
            </w:r>
          </w:p>
        </w:tc>
      </w:tr>
    </w:tbl>
    <w:p w:rsidR="00243057" w:rsidRDefault="00243057" w:rsidP="00243057">
      <w:pPr>
        <w:pStyle w:val="Intestazione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43057" w:rsidRDefault="00243057" w:rsidP="00243057">
      <w:pPr>
        <w:pStyle w:val="Intestazione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43057" w:rsidRDefault="00243057" w:rsidP="00243057">
      <w:pPr>
        <w:pStyle w:val="Intestazione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D58D0" w:rsidRDefault="00FD58D0">
      <w:pPr>
        <w:pStyle w:val="Intestazione"/>
        <w:tabs>
          <w:tab w:val="left" w:pos="1701"/>
        </w:tabs>
        <w:ind w:right="566"/>
        <w:jc w:val="center"/>
        <w:rPr>
          <w:noProof/>
          <w:sz w:val="20"/>
        </w:rPr>
      </w:pPr>
    </w:p>
    <w:p w:rsidR="003F5107" w:rsidRPr="00354297" w:rsidRDefault="00D71C76">
      <w:pPr>
        <w:pStyle w:val="Intestazione"/>
        <w:tabs>
          <w:tab w:val="left" w:pos="1701"/>
        </w:tabs>
        <w:ind w:right="566"/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44907BC" wp14:editId="60BAB52D">
                <wp:simplePos x="0" y="0"/>
                <wp:positionH relativeFrom="column">
                  <wp:posOffset>875780</wp:posOffset>
                </wp:positionH>
                <wp:positionV relativeFrom="paragraph">
                  <wp:posOffset>21648</wp:posOffset>
                </wp:positionV>
                <wp:extent cx="5990590" cy="8488045"/>
                <wp:effectExtent l="0" t="19050" r="67310" b="27305"/>
                <wp:wrapNone/>
                <wp:docPr id="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90590" cy="8488045"/>
                          <a:chOff x="1947" y="2829"/>
                          <a:chExt cx="9434" cy="13367"/>
                        </a:xfrm>
                      </wpg:grpSpPr>
                      <wps:wsp>
                        <wps:cNvPr id="5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47" y="2947"/>
                            <a:ext cx="9434" cy="0"/>
                          </a:xfrm>
                          <a:prstGeom prst="line">
                            <a:avLst/>
                          </a:prstGeom>
                          <a:noFill/>
                          <a:ln w="216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50" y="2829"/>
                            <a:ext cx="0" cy="13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9A0569" id="Group 2" o:spid="_x0000_s1026" style="position:absolute;margin-left:68.95pt;margin-top:1.7pt;width:471.7pt;height:668.35pt;z-index:-251658752" coordorigin="1947,2829" coordsize="9434,1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fxAIAAGAIAAAOAAAAZHJzL2Uyb0RvYy54bWzsVl1vmzAUfZ+0/2DxnvIRSAGVVFVI+tJt&#10;ldr9AMeYDw1sy3ZDomn/fdcGkqbVtKqTtpflAQz2Pb73nHNNrq73XYt2VKqGs8zxLzwHUUZ40bAq&#10;c74+bmaxg5TGrMAtZzRzDlQ518uPH656kdKA17wtqEQAwlTai8yptRap6ypS0w6rCy4og8mSyw5r&#10;eJSVW0jcA3rXuoHnLdyey0JITqhS8DYfJp2lxS9LSvSXslRUozZzIDdtr9Jet+bqLq9wWkks6oaM&#10;aeB3ZNHhhsGmR6gca4yeZPMKqmuI5IqX+oLwzuVl2RBqa4BqfO9FNbeSPwlbS5X2lTjSBNS+4Ond&#10;sOTz7l6ipsic0EEMdyCR3RUFhppeVCmsuJXiQdzLoT4Y3nHyTSHGVzVmFb1RAmgG8U2E+zLEPFdD&#10;PNr2n3gBO+AnzS1b+1J2BhV4QHsryuEoCt1rROBllCRelIB2BObiMI69MBpkIzVoa+L8JLx0EEwH&#10;cZBMc+sxPgnnUJoJ9ufzxaVNEqfDzjbbMTtTLXhQnWhWf0bzQ40FteopQ+JIczTRfNcwiuYmHbMv&#10;LFixgWKyZ7+m+Mi6RX88CKBzIv4ZioFUINlvKT9RZzi03TARfyLOtok7kYZTIZW+pbxDZpA5LVRi&#10;5cS7O6WNCU5LjLqMb5q2tdgtQz3I5C88z7MhirdNYabNQiWr7aqVaIdNt9rfKNfZMugKVli4muJi&#10;PY41btphDNu3zOBBJZDQOBra8XviJet4HYezMFisZ6GX57ObzSqcLTb+ZZTP89Uq93+Y1PwwrZui&#10;oMxkNx0Nfvg2T4yH1NDUx8PhSIR7jm4Zg2Snu00avDloOBhky4vDvTTkjjb9S35dnPk1/Pd+jeAo&#10;OGv1ya/jEfG6y09ufK9hkyiI/tt1aobJptP9jXa1hy18xmzY+Mk138nnzzB+/sdg+RMAAP//AwBQ&#10;SwMEFAAGAAgAAAAhABxCBUXgAAAACwEAAA8AAABkcnMvZG93bnJldi54bWxMj8FOwzAQRO9I/IO1&#10;SNyobVKgDXGqqgJOFRItEurNjbdJ1HgdxW6S/j3OCY6jN5p9m61G27AeO187UiBnAhhS4UxNpYLv&#10;/fvDApgPmoxuHKGCK3pY5bc3mU6NG+gL+10oWRwhn2oFVQhtyrkvKrTaz1yLFNnJdVaHGLuSm04P&#10;cdw2/FGIZ251TfFCpVvcVFicdxer4GPQwzqRb/32fNpcD/unz5+tRKXu78b1K7CAY/grw6Qf1SGP&#10;Tkd3IeNZE3PysoxVBckc2MTFQibAjhOZCwk8z/j/H/JfAAAA//8DAFBLAQItABQABgAIAAAAIQC2&#10;gziS/gAAAOEBAAATAAAAAAAAAAAAAAAAAAAAAABbQ29udGVudF9UeXBlc10ueG1sUEsBAi0AFAAG&#10;AAgAAAAhADj9If/WAAAAlAEAAAsAAAAAAAAAAAAAAAAALwEAAF9yZWxzLy5yZWxzUEsBAi0AFAAG&#10;AAgAAAAhAC9kW5/EAgAAYAgAAA4AAAAAAAAAAAAAAAAALgIAAGRycy9lMm9Eb2MueG1sUEsBAi0A&#10;FAAGAAgAAAAhABxCBUXgAAAACwEAAA8AAAAAAAAAAAAAAAAAHgUAAGRycy9kb3ducmV2LnhtbFBL&#10;BQYAAAAABAAEAPMAAAArBgAAAAA=&#10;" o:allowincell="f">
                <o:lock v:ext="edit" aspectratio="t"/>
                <v:line id="Line 3" o:spid="_x0000_s1027" style="position:absolute;visibility:visible;mso-wrap-style:square" from="1947,2947" to="11381,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VHwQAAANoAAAAPAAAAZHJzL2Rvd25yZXYueG1sRE9ba8Iw&#10;FH4X/A/hCL6IplMm2hllGwqDKZsX2B7PmmNbbE5KE2v992Yg+Pjx3WeLxhSipsrllhU8DSIQxInV&#10;OacKDvtVfwLCeWSNhWVScCUHi3m7NcNY2wtvqd75VIQQdjEqyLwvYyldkpFBN7AlceCOtjLoA6xS&#10;qSu8hHBTyGEUjaXBnENDhiW9Z5ScdmcTZrjN99toaX+Gvc/f9d/XlJKaz0p1O83rCwhPjX+I7+4P&#10;reAZ/q8EP8j5DQAA//8DAFBLAQItABQABgAIAAAAIQDb4fbL7gAAAIUBAAATAAAAAAAAAAAAAAAA&#10;AAAAAABbQ29udGVudF9UeXBlc10ueG1sUEsBAi0AFAAGAAgAAAAhAFr0LFu/AAAAFQEAAAsAAAAA&#10;AAAAAAAAAAAAHwEAAF9yZWxzLy5yZWxzUEsBAi0AFAAGAAgAAAAhAOW/dUfBAAAA2gAAAA8AAAAA&#10;AAAAAAAAAAAABwIAAGRycy9kb3ducmV2LnhtbFBLBQYAAAAAAwADALcAAAD1AgAAAAA=&#10;" strokeweight="6mm">
                  <o:lock v:ext="edit" aspectratio="t"/>
                </v:line>
                <v:line id="Line 4" o:spid="_x0000_s1028" style="position:absolute;visibility:visible;mso-wrap-style:square" from="1950,2829" to="1950,1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aspectratio="t"/>
                </v:line>
              </v:group>
            </w:pict>
          </mc:Fallback>
        </mc:AlternateContent>
      </w:r>
      <w:r w:rsidR="00354297" w:rsidRPr="00354297">
        <w:rPr>
          <w:b/>
          <w:color w:val="FFFFFF"/>
          <w:sz w:val="28"/>
        </w:rPr>
        <w:t>COMUNICATO STAMPA</w:t>
      </w:r>
    </w:p>
    <w:p w:rsidR="00480A74" w:rsidRDefault="00480A74" w:rsidP="00FE3B60">
      <w:pPr>
        <w:jc w:val="center"/>
        <w:rPr>
          <w:rStyle w:val="Enfasigrassetto"/>
          <w:szCs w:val="22"/>
        </w:rPr>
      </w:pPr>
    </w:p>
    <w:p w:rsidR="00794163" w:rsidRPr="000E3247" w:rsidRDefault="00794163" w:rsidP="00957162">
      <w:pPr>
        <w:pStyle w:val="Titolo1"/>
        <w:spacing w:before="0" w:line="240" w:lineRule="auto"/>
        <w:ind w:left="1701" w:right="567"/>
        <w:jc w:val="center"/>
        <w:rPr>
          <w:rFonts w:ascii="Trebuchet MS" w:hAnsi="Trebuchet MS"/>
          <w:b/>
          <w:color w:val="auto"/>
          <w:sz w:val="18"/>
          <w:szCs w:val="18"/>
        </w:rPr>
      </w:pPr>
      <w:r w:rsidRPr="000E3247">
        <w:rPr>
          <w:rFonts w:ascii="Trebuchet MS" w:hAnsi="Trebuchet MS"/>
          <w:b/>
          <w:color w:val="auto"/>
          <w:sz w:val="18"/>
          <w:szCs w:val="18"/>
        </w:rPr>
        <w:t>UNA «CASA» PER AVVICINARE I CITTADINI AL WEB</w:t>
      </w:r>
    </w:p>
    <w:p w:rsidR="00881E4B" w:rsidRPr="000E3247" w:rsidRDefault="00794163" w:rsidP="00957162">
      <w:pPr>
        <w:pStyle w:val="Titolo4"/>
        <w:spacing w:before="0" w:beforeAutospacing="0" w:after="0" w:afterAutospacing="0"/>
        <w:ind w:left="1701" w:right="567"/>
        <w:jc w:val="center"/>
        <w:rPr>
          <w:rFonts w:ascii="Trebuchet MS" w:hAnsi="Trebuchet MS"/>
          <w:b w:val="0"/>
          <w:i/>
          <w:sz w:val="18"/>
          <w:szCs w:val="18"/>
        </w:rPr>
      </w:pPr>
      <w:r w:rsidRPr="000E3247">
        <w:rPr>
          <w:rFonts w:ascii="Trebuchet MS" w:hAnsi="Trebuchet MS"/>
          <w:b w:val="0"/>
          <w:i/>
          <w:sz w:val="18"/>
          <w:szCs w:val="18"/>
        </w:rPr>
        <w:t>Il 5 febbraio in piazza Carducci apre uno spazio per fornire competenze digitali ai cittadini: dall’uso delle app alla prenotazione dei servizi digitali delle pubbliche amministrazioni</w:t>
      </w:r>
    </w:p>
    <w:p w:rsidR="00794163" w:rsidRPr="000E3247" w:rsidRDefault="00794163" w:rsidP="00794163">
      <w:pPr>
        <w:pStyle w:val="Titolo4"/>
        <w:spacing w:before="0" w:beforeAutospacing="0" w:after="0" w:afterAutospacing="0"/>
        <w:ind w:left="1701"/>
        <w:jc w:val="center"/>
        <w:rPr>
          <w:rFonts w:ascii="Trebuchet MS" w:hAnsi="Trebuchet MS"/>
          <w:b w:val="0"/>
          <w:i/>
          <w:sz w:val="18"/>
          <w:szCs w:val="18"/>
        </w:rPr>
      </w:pPr>
    </w:p>
    <w:p w:rsidR="00794163" w:rsidRPr="000E3247" w:rsidRDefault="00881E4B" w:rsidP="00794163">
      <w:pPr>
        <w:jc w:val="both"/>
        <w:rPr>
          <w:i/>
          <w:sz w:val="18"/>
          <w:szCs w:val="18"/>
        </w:rPr>
      </w:pPr>
      <w:r w:rsidRPr="000E3247">
        <w:rPr>
          <w:i/>
          <w:sz w:val="18"/>
          <w:szCs w:val="18"/>
        </w:rPr>
        <w:t xml:space="preserve">Monza, </w:t>
      </w:r>
      <w:r w:rsidR="000A6EEC" w:rsidRPr="000E3247">
        <w:rPr>
          <w:i/>
          <w:sz w:val="18"/>
          <w:szCs w:val="18"/>
        </w:rPr>
        <w:t>30</w:t>
      </w:r>
      <w:r w:rsidRPr="000E3247">
        <w:rPr>
          <w:i/>
          <w:sz w:val="18"/>
          <w:szCs w:val="18"/>
        </w:rPr>
        <w:t xml:space="preserve"> gennaio 2019</w:t>
      </w:r>
      <w:r w:rsidRPr="000E3247">
        <w:rPr>
          <w:sz w:val="18"/>
          <w:szCs w:val="18"/>
        </w:rPr>
        <w:t xml:space="preserve">. </w:t>
      </w:r>
      <w:r w:rsidR="00794163" w:rsidRPr="000E3247">
        <w:rPr>
          <w:sz w:val="18"/>
          <w:szCs w:val="18"/>
        </w:rPr>
        <w:t>«Digital divide» o divario digitale. Comunque lo si chiami, il suo effetto è negativo per chi lo subisce. «</w:t>
      </w:r>
      <w:r w:rsidR="00794163" w:rsidRPr="000E3247">
        <w:rPr>
          <w:rStyle w:val="Enfasigrassetto"/>
          <w:b w:val="0"/>
          <w:i/>
          <w:sz w:val="18"/>
          <w:szCs w:val="18"/>
        </w:rPr>
        <w:t>Il “</w:t>
      </w:r>
      <w:proofErr w:type="spellStart"/>
      <w:r w:rsidR="00794163" w:rsidRPr="000E3247">
        <w:rPr>
          <w:rStyle w:val="Enfasigrassetto"/>
          <w:b w:val="0"/>
          <w:i/>
          <w:sz w:val="18"/>
          <w:szCs w:val="18"/>
        </w:rPr>
        <w:t>digital</w:t>
      </w:r>
      <w:proofErr w:type="spellEnd"/>
      <w:r w:rsidR="00794163" w:rsidRPr="000E3247">
        <w:rPr>
          <w:rStyle w:val="Enfasigrassetto"/>
          <w:b w:val="0"/>
          <w:i/>
          <w:sz w:val="18"/>
          <w:szCs w:val="18"/>
        </w:rPr>
        <w:t xml:space="preserve"> divide”</w:t>
      </w:r>
      <w:r w:rsidR="00794163" w:rsidRPr="000E3247">
        <w:rPr>
          <w:i/>
          <w:sz w:val="18"/>
          <w:szCs w:val="18"/>
        </w:rPr>
        <w:t xml:space="preserve"> ha tante forme</w:t>
      </w:r>
      <w:r w:rsidR="00794163" w:rsidRPr="000E3247">
        <w:rPr>
          <w:sz w:val="18"/>
          <w:szCs w:val="18"/>
        </w:rPr>
        <w:t xml:space="preserve">, dichiara l’Assessore all’Amministrazione digitale </w:t>
      </w:r>
      <w:r w:rsidR="00794163" w:rsidRPr="000E3247">
        <w:rPr>
          <w:b/>
          <w:sz w:val="18"/>
          <w:szCs w:val="18"/>
        </w:rPr>
        <w:t>Annamaria Di Oreste</w:t>
      </w:r>
      <w:r w:rsidR="00794163" w:rsidRPr="000E3247">
        <w:rPr>
          <w:sz w:val="18"/>
          <w:szCs w:val="18"/>
        </w:rPr>
        <w:t xml:space="preserve">. </w:t>
      </w:r>
      <w:r w:rsidR="00794163" w:rsidRPr="000E3247">
        <w:rPr>
          <w:i/>
          <w:sz w:val="18"/>
          <w:szCs w:val="18"/>
        </w:rPr>
        <w:t xml:space="preserve">Tutte hanno il volto di </w:t>
      </w:r>
      <w:r w:rsidR="00794163" w:rsidRPr="000E3247">
        <w:rPr>
          <w:rStyle w:val="Enfasigrassetto"/>
          <w:b w:val="0"/>
          <w:i/>
          <w:sz w:val="18"/>
          <w:szCs w:val="18"/>
        </w:rPr>
        <w:t>un’esclusione</w:t>
      </w:r>
      <w:r w:rsidR="00794163" w:rsidRPr="000E3247">
        <w:rPr>
          <w:i/>
          <w:sz w:val="18"/>
          <w:szCs w:val="18"/>
        </w:rPr>
        <w:t xml:space="preserve"> dai vantaggi del progresso tecnologico e dell’innovazione. Per questo quella contro il divario digitale è una nostra battaglia».</w:t>
      </w:r>
    </w:p>
    <w:p w:rsidR="00794163" w:rsidRPr="000E3247" w:rsidRDefault="00794163" w:rsidP="00794163">
      <w:pPr>
        <w:jc w:val="both"/>
        <w:rPr>
          <w:i/>
          <w:sz w:val="18"/>
          <w:szCs w:val="18"/>
        </w:rPr>
      </w:pPr>
    </w:p>
    <w:p w:rsidR="00057CED" w:rsidRPr="000E3247" w:rsidRDefault="00794163" w:rsidP="00057CED">
      <w:pPr>
        <w:jc w:val="both"/>
        <w:rPr>
          <w:color w:val="000000"/>
          <w:sz w:val="18"/>
          <w:szCs w:val="18"/>
        </w:rPr>
      </w:pPr>
      <w:r w:rsidRPr="000E3247">
        <w:rPr>
          <w:i/>
          <w:sz w:val="18"/>
          <w:szCs w:val="18"/>
          <w:u w:val="single"/>
        </w:rPr>
        <w:t>Apre la «Casa digitale»</w:t>
      </w:r>
      <w:r w:rsidRPr="000E3247">
        <w:rPr>
          <w:sz w:val="18"/>
          <w:szCs w:val="18"/>
        </w:rPr>
        <w:t>. Martedì 5 febbraio il Comune di Monza, insieme ai Comuni di Brugherio e Vedano al Lambro, aprirà le porte della «</w:t>
      </w:r>
      <w:r w:rsidRPr="000E3247">
        <w:rPr>
          <w:b/>
          <w:sz w:val="18"/>
          <w:szCs w:val="18"/>
        </w:rPr>
        <w:t>Casa digitale</w:t>
      </w:r>
      <w:r w:rsidRPr="000E3247">
        <w:rPr>
          <w:sz w:val="18"/>
          <w:szCs w:val="18"/>
        </w:rPr>
        <w:t xml:space="preserve">»: ogni martedì mattina, dalle </w:t>
      </w:r>
      <w:r w:rsidR="00E47DC5" w:rsidRPr="000E3247">
        <w:rPr>
          <w:sz w:val="18"/>
          <w:szCs w:val="18"/>
        </w:rPr>
        <w:t>9</w:t>
      </w:r>
      <w:r w:rsidRPr="000E3247">
        <w:rPr>
          <w:sz w:val="18"/>
          <w:szCs w:val="18"/>
        </w:rPr>
        <w:t xml:space="preserve"> alle </w:t>
      </w:r>
      <w:r w:rsidR="00E47DC5" w:rsidRPr="000E3247">
        <w:rPr>
          <w:sz w:val="18"/>
          <w:szCs w:val="18"/>
        </w:rPr>
        <w:t>13</w:t>
      </w:r>
      <w:r w:rsidRPr="000E3247">
        <w:rPr>
          <w:sz w:val="18"/>
          <w:szCs w:val="18"/>
        </w:rPr>
        <w:t xml:space="preserve">, in piazza Carducci </w:t>
      </w:r>
      <w:r w:rsidR="006677CB" w:rsidRPr="000E3247">
        <w:rPr>
          <w:sz w:val="18"/>
          <w:szCs w:val="18"/>
        </w:rPr>
        <w:t xml:space="preserve">per i cittadini di Monza </w:t>
      </w:r>
      <w:r w:rsidRPr="000E3247">
        <w:rPr>
          <w:sz w:val="18"/>
          <w:szCs w:val="18"/>
        </w:rPr>
        <w:t xml:space="preserve">(ingresso Sportello «REI») </w:t>
      </w:r>
      <w:r w:rsidR="006677CB" w:rsidRPr="000E3247">
        <w:rPr>
          <w:sz w:val="18"/>
          <w:szCs w:val="18"/>
        </w:rPr>
        <w:t>e, per i residenti a Vedano al La</w:t>
      </w:r>
      <w:r w:rsidR="00BB536C" w:rsidRPr="000E3247">
        <w:rPr>
          <w:sz w:val="18"/>
          <w:szCs w:val="18"/>
        </w:rPr>
        <w:t>mbro e a Brugherio, ogni sabato, sempre d</w:t>
      </w:r>
      <w:r w:rsidR="00BB536C" w:rsidRPr="000E3247">
        <w:rPr>
          <w:sz w:val="18"/>
          <w:szCs w:val="18"/>
        </w:rPr>
        <w:t>alle 9 alle 13</w:t>
      </w:r>
      <w:r w:rsidR="00BB536C" w:rsidRPr="000E3247">
        <w:rPr>
          <w:sz w:val="18"/>
          <w:szCs w:val="18"/>
        </w:rPr>
        <w:t xml:space="preserve">, </w:t>
      </w:r>
      <w:r w:rsidR="006677CB" w:rsidRPr="000E3247">
        <w:rPr>
          <w:sz w:val="18"/>
          <w:szCs w:val="18"/>
        </w:rPr>
        <w:t>in via Piave</w:t>
      </w:r>
      <w:r w:rsidR="00E47DC5" w:rsidRPr="000E3247">
        <w:rPr>
          <w:sz w:val="18"/>
          <w:szCs w:val="18"/>
        </w:rPr>
        <w:t>, 11</w:t>
      </w:r>
      <w:r w:rsidR="00BB536C" w:rsidRPr="000E3247">
        <w:rPr>
          <w:sz w:val="18"/>
          <w:szCs w:val="18"/>
        </w:rPr>
        <w:t xml:space="preserve">, i </w:t>
      </w:r>
      <w:r w:rsidR="00700977" w:rsidRPr="000E3247">
        <w:rPr>
          <w:sz w:val="18"/>
          <w:szCs w:val="18"/>
        </w:rPr>
        <w:t>facilitatori digitali</w:t>
      </w:r>
      <w:r w:rsidR="009757B5" w:rsidRPr="000E3247">
        <w:rPr>
          <w:sz w:val="18"/>
          <w:szCs w:val="18"/>
        </w:rPr>
        <w:t xml:space="preserve"> </w:t>
      </w:r>
      <w:r w:rsidR="00700977" w:rsidRPr="000E3247">
        <w:rPr>
          <w:sz w:val="18"/>
          <w:szCs w:val="18"/>
        </w:rPr>
        <w:t>formati e coordinati dall'associazione</w:t>
      </w:r>
      <w:r w:rsidR="00E47DC5" w:rsidRPr="000E3247">
        <w:rPr>
          <w:sz w:val="18"/>
          <w:szCs w:val="18"/>
        </w:rPr>
        <w:t xml:space="preserve"> </w:t>
      </w:r>
      <w:r w:rsidRPr="000E3247">
        <w:rPr>
          <w:sz w:val="18"/>
          <w:szCs w:val="18"/>
        </w:rPr>
        <w:t>«Smart Nation» saranno a disposizione</w:t>
      </w:r>
      <w:r w:rsidR="00700977" w:rsidRPr="000E3247">
        <w:rPr>
          <w:sz w:val="18"/>
          <w:szCs w:val="18"/>
        </w:rPr>
        <w:t xml:space="preserve"> per aiutare gratuitamente i cittadini nell'uso delle nuove tecnologie</w:t>
      </w:r>
      <w:r w:rsidRPr="000E3247">
        <w:rPr>
          <w:sz w:val="18"/>
          <w:szCs w:val="18"/>
        </w:rPr>
        <w:t xml:space="preserve">: dall’accesso a Internet alla navigazione su smartphone, dall’uso delle </w:t>
      </w:r>
      <w:r w:rsidRPr="000E3247">
        <w:rPr>
          <w:i/>
          <w:sz w:val="18"/>
          <w:szCs w:val="18"/>
        </w:rPr>
        <w:t xml:space="preserve">app </w:t>
      </w:r>
      <w:r w:rsidRPr="000E3247">
        <w:rPr>
          <w:sz w:val="18"/>
          <w:szCs w:val="18"/>
        </w:rPr>
        <w:t>alla prenotazione dei servizi digitali delle pubbliche amministrazioni</w:t>
      </w:r>
      <w:r w:rsidR="006677CB" w:rsidRPr="000E3247">
        <w:rPr>
          <w:sz w:val="18"/>
          <w:szCs w:val="18"/>
        </w:rPr>
        <w:t xml:space="preserve">, dall’apertura di una </w:t>
      </w:r>
      <w:proofErr w:type="spellStart"/>
      <w:r w:rsidR="006677CB" w:rsidRPr="000E3247">
        <w:rPr>
          <w:sz w:val="18"/>
          <w:szCs w:val="18"/>
        </w:rPr>
        <w:t>pec</w:t>
      </w:r>
      <w:proofErr w:type="spellEnd"/>
      <w:r w:rsidR="006677CB" w:rsidRPr="000E3247">
        <w:rPr>
          <w:sz w:val="18"/>
          <w:szCs w:val="18"/>
        </w:rPr>
        <w:t xml:space="preserve"> </w:t>
      </w:r>
      <w:r w:rsidR="00BB536C" w:rsidRPr="000E3247">
        <w:rPr>
          <w:sz w:val="18"/>
          <w:szCs w:val="18"/>
        </w:rPr>
        <w:t>o dello</w:t>
      </w:r>
      <w:r w:rsidR="006677CB" w:rsidRPr="000E3247">
        <w:rPr>
          <w:sz w:val="18"/>
          <w:szCs w:val="18"/>
        </w:rPr>
        <w:t xml:space="preserve"> «SPID», </w:t>
      </w:r>
      <w:r w:rsidR="009145C4" w:rsidRPr="000E3247">
        <w:rPr>
          <w:sz w:val="18"/>
          <w:szCs w:val="18"/>
        </w:rPr>
        <w:t>l’i</w:t>
      </w:r>
      <w:r w:rsidR="006677CB" w:rsidRPr="000E3247">
        <w:rPr>
          <w:sz w:val="18"/>
          <w:szCs w:val="18"/>
        </w:rPr>
        <w:t xml:space="preserve">dentità </w:t>
      </w:r>
      <w:r w:rsidR="009145C4" w:rsidRPr="000E3247">
        <w:rPr>
          <w:sz w:val="18"/>
          <w:szCs w:val="18"/>
        </w:rPr>
        <w:t>d</w:t>
      </w:r>
      <w:r w:rsidR="006677CB" w:rsidRPr="000E3247">
        <w:rPr>
          <w:sz w:val="18"/>
          <w:szCs w:val="18"/>
        </w:rPr>
        <w:t>igitale</w:t>
      </w:r>
      <w:r w:rsidRPr="000E3247">
        <w:rPr>
          <w:sz w:val="18"/>
          <w:szCs w:val="18"/>
        </w:rPr>
        <w:t xml:space="preserve">. </w:t>
      </w:r>
      <w:r w:rsidR="002F6214" w:rsidRPr="000E3247">
        <w:rPr>
          <w:sz w:val="18"/>
          <w:szCs w:val="18"/>
        </w:rPr>
        <w:t xml:space="preserve">L’obiettivo è risolvere </w:t>
      </w:r>
      <w:r w:rsidR="00BB536C" w:rsidRPr="000E3247">
        <w:rPr>
          <w:sz w:val="18"/>
          <w:szCs w:val="18"/>
        </w:rPr>
        <w:t>direttamente il problema, mentre i</w:t>
      </w:r>
      <w:r w:rsidR="0076337B" w:rsidRPr="000E3247">
        <w:rPr>
          <w:sz w:val="18"/>
          <w:szCs w:val="18"/>
        </w:rPr>
        <w:t xml:space="preserve">n caso di particolari difficoltà </w:t>
      </w:r>
      <w:r w:rsidR="00BB536C" w:rsidRPr="000E3247">
        <w:rPr>
          <w:sz w:val="18"/>
          <w:szCs w:val="18"/>
        </w:rPr>
        <w:t>sarà proposto</w:t>
      </w:r>
      <w:r w:rsidR="0076337B" w:rsidRPr="000E3247">
        <w:rPr>
          <w:sz w:val="18"/>
          <w:szCs w:val="18"/>
        </w:rPr>
        <w:t xml:space="preserve"> un nuovo appuntamento. </w:t>
      </w:r>
      <w:r w:rsidRPr="000E3247">
        <w:rPr>
          <w:sz w:val="18"/>
          <w:szCs w:val="18"/>
        </w:rPr>
        <w:t>Il servi</w:t>
      </w:r>
      <w:r w:rsidR="00993BCC" w:rsidRPr="000E3247">
        <w:rPr>
          <w:sz w:val="18"/>
          <w:szCs w:val="18"/>
        </w:rPr>
        <w:t xml:space="preserve">zio è gratuito su prenotazione: 351/5588636 </w:t>
      </w:r>
      <w:r w:rsidR="00BB536C" w:rsidRPr="000E3247">
        <w:rPr>
          <w:sz w:val="18"/>
          <w:szCs w:val="18"/>
        </w:rPr>
        <w:t xml:space="preserve">(anche con WhatsApp e </w:t>
      </w:r>
      <w:proofErr w:type="spellStart"/>
      <w:r w:rsidR="00BB536C" w:rsidRPr="000E3247">
        <w:rPr>
          <w:sz w:val="18"/>
          <w:szCs w:val="18"/>
        </w:rPr>
        <w:t>Telegram</w:t>
      </w:r>
      <w:proofErr w:type="spellEnd"/>
      <w:r w:rsidR="00BB536C" w:rsidRPr="000E3247">
        <w:rPr>
          <w:sz w:val="18"/>
          <w:szCs w:val="18"/>
        </w:rPr>
        <w:t xml:space="preserve">) o </w:t>
      </w:r>
      <w:hyperlink r:id="rId11" w:history="1">
        <w:r w:rsidR="00993BCC" w:rsidRPr="000E3247">
          <w:rPr>
            <w:rStyle w:val="Collegamentoipertestuale"/>
            <w:color w:val="auto"/>
            <w:sz w:val="18"/>
            <w:szCs w:val="18"/>
            <w:u w:val="none"/>
          </w:rPr>
          <w:t>prenota@casadigitale.org</w:t>
        </w:r>
      </w:hyperlink>
      <w:r w:rsidR="00993BCC" w:rsidRPr="000E3247">
        <w:rPr>
          <w:sz w:val="18"/>
          <w:szCs w:val="18"/>
        </w:rPr>
        <w:t xml:space="preserve"> </w:t>
      </w:r>
      <w:r w:rsidR="00BB536C" w:rsidRPr="000E3247">
        <w:rPr>
          <w:sz w:val="18"/>
          <w:szCs w:val="18"/>
        </w:rPr>
        <w:t xml:space="preserve">o </w:t>
      </w:r>
      <w:r w:rsidR="00057CED" w:rsidRPr="000E3247">
        <w:rPr>
          <w:sz w:val="18"/>
          <w:szCs w:val="18"/>
        </w:rPr>
        <w:t>www.casadigitale.org</w:t>
      </w:r>
      <w:r w:rsidRPr="000E3247">
        <w:rPr>
          <w:sz w:val="18"/>
          <w:szCs w:val="18"/>
        </w:rPr>
        <w:t>.</w:t>
      </w:r>
      <w:r w:rsidR="00057CED" w:rsidRPr="000E3247">
        <w:rPr>
          <w:sz w:val="18"/>
          <w:szCs w:val="18"/>
        </w:rPr>
        <w:t xml:space="preserve"> </w:t>
      </w:r>
      <w:r w:rsidR="00057CED" w:rsidRPr="000E3247">
        <w:rPr>
          <w:color w:val="000000"/>
          <w:sz w:val="18"/>
          <w:szCs w:val="18"/>
        </w:rPr>
        <w:t>Ogni utente sarà «profilato» e le informazioni saranno gestiti dall’associazione «Smart Nation», responsabile del trattamento dei dati.</w:t>
      </w:r>
    </w:p>
    <w:p w:rsidR="00794163" w:rsidRPr="000E3247" w:rsidRDefault="00794163" w:rsidP="00794163">
      <w:pPr>
        <w:jc w:val="both"/>
        <w:rPr>
          <w:sz w:val="18"/>
          <w:szCs w:val="18"/>
        </w:rPr>
      </w:pPr>
    </w:p>
    <w:p w:rsidR="00794163" w:rsidRPr="000E3247" w:rsidRDefault="00480A74" w:rsidP="00794163">
      <w:pPr>
        <w:jc w:val="both"/>
        <w:rPr>
          <w:sz w:val="18"/>
          <w:szCs w:val="18"/>
        </w:rPr>
      </w:pPr>
      <w:r w:rsidRPr="000E3247">
        <w:rPr>
          <w:i/>
          <w:sz w:val="18"/>
          <w:szCs w:val="18"/>
          <w:u w:val="single"/>
        </w:rPr>
        <w:t>Lavoriamo a una nuova strategia digitale</w:t>
      </w:r>
      <w:r w:rsidRPr="000E3247">
        <w:rPr>
          <w:sz w:val="18"/>
          <w:szCs w:val="18"/>
        </w:rPr>
        <w:t xml:space="preserve">. </w:t>
      </w:r>
      <w:r w:rsidR="00794163" w:rsidRPr="000E3247">
        <w:rPr>
          <w:sz w:val="18"/>
          <w:szCs w:val="18"/>
        </w:rPr>
        <w:t>«</w:t>
      </w:r>
      <w:r w:rsidR="00794163" w:rsidRPr="000E3247">
        <w:rPr>
          <w:i/>
          <w:sz w:val="18"/>
          <w:szCs w:val="18"/>
        </w:rPr>
        <w:t>Stiamo lavorando per accelerare la trasformazione digitale dei servizi del Comune</w:t>
      </w:r>
      <w:r w:rsidR="00794163" w:rsidRPr="000E3247">
        <w:rPr>
          <w:sz w:val="18"/>
          <w:szCs w:val="18"/>
        </w:rPr>
        <w:t xml:space="preserve">, spiega l’Assessore </w:t>
      </w:r>
      <w:r w:rsidR="00794163" w:rsidRPr="000E3247">
        <w:rPr>
          <w:b/>
          <w:sz w:val="18"/>
          <w:szCs w:val="18"/>
        </w:rPr>
        <w:t>Annamaria Di Oreste</w:t>
      </w:r>
      <w:r w:rsidR="00794163" w:rsidRPr="000E3247">
        <w:rPr>
          <w:sz w:val="18"/>
          <w:szCs w:val="18"/>
        </w:rPr>
        <w:t xml:space="preserve"> - </w:t>
      </w:r>
      <w:r w:rsidR="00794163" w:rsidRPr="000E3247">
        <w:rPr>
          <w:i/>
          <w:sz w:val="18"/>
          <w:szCs w:val="18"/>
        </w:rPr>
        <w:t>ma il divario digitale esiste ancora, nonostante i numeri. I cittadini devono superare l’idea che le pratiche vanno fatte in determinati orari, che obbligano spesso a prendere permessi dal lavoro.</w:t>
      </w:r>
      <w:r w:rsidR="00CF635B" w:rsidRPr="000E3247">
        <w:rPr>
          <w:i/>
          <w:sz w:val="18"/>
          <w:szCs w:val="18"/>
        </w:rPr>
        <w:t xml:space="preserve"> Per questo siamo al lavoro </w:t>
      </w:r>
      <w:r w:rsidR="00B63E71" w:rsidRPr="000E3247">
        <w:rPr>
          <w:i/>
          <w:sz w:val="18"/>
          <w:szCs w:val="18"/>
        </w:rPr>
        <w:t>per potenziare i</w:t>
      </w:r>
      <w:r w:rsidR="00CF635B" w:rsidRPr="000E3247">
        <w:rPr>
          <w:i/>
          <w:sz w:val="18"/>
          <w:szCs w:val="18"/>
        </w:rPr>
        <w:t xml:space="preserve"> servizi di e-government: da qualche settimana il </w:t>
      </w:r>
      <w:r w:rsidR="00CA7DFD" w:rsidRPr="000E3247">
        <w:rPr>
          <w:i/>
          <w:sz w:val="18"/>
          <w:szCs w:val="18"/>
        </w:rPr>
        <w:t xml:space="preserve">Comune di Monza </w:t>
      </w:r>
      <w:r w:rsidR="00CF635B" w:rsidRPr="000E3247">
        <w:rPr>
          <w:i/>
          <w:sz w:val="18"/>
          <w:szCs w:val="18"/>
        </w:rPr>
        <w:t xml:space="preserve">ha iniziato a </w:t>
      </w:r>
      <w:r w:rsidR="00CA7DFD" w:rsidRPr="000E3247">
        <w:rPr>
          <w:i/>
          <w:sz w:val="18"/>
          <w:szCs w:val="18"/>
        </w:rPr>
        <w:t>erog</w:t>
      </w:r>
      <w:r w:rsidR="00CF635B" w:rsidRPr="000E3247">
        <w:rPr>
          <w:i/>
          <w:sz w:val="18"/>
          <w:szCs w:val="18"/>
        </w:rPr>
        <w:t>are</w:t>
      </w:r>
      <w:r w:rsidR="00CA7DFD" w:rsidRPr="000E3247">
        <w:rPr>
          <w:i/>
          <w:sz w:val="18"/>
          <w:szCs w:val="18"/>
        </w:rPr>
        <w:t xml:space="preserve"> online</w:t>
      </w:r>
      <w:r w:rsidR="00A82C9A" w:rsidRPr="000E3247">
        <w:rPr>
          <w:i/>
          <w:sz w:val="18"/>
          <w:szCs w:val="18"/>
        </w:rPr>
        <w:t xml:space="preserve"> </w:t>
      </w:r>
      <w:r w:rsidR="00CA7DFD" w:rsidRPr="000E3247">
        <w:rPr>
          <w:i/>
          <w:sz w:val="18"/>
          <w:szCs w:val="18"/>
        </w:rPr>
        <w:t xml:space="preserve">i certificati di stato civile e quelli anagrafici </w:t>
      </w:r>
      <w:r w:rsidR="00B63E71" w:rsidRPr="000E3247">
        <w:rPr>
          <w:i/>
          <w:sz w:val="18"/>
          <w:szCs w:val="18"/>
        </w:rPr>
        <w:t xml:space="preserve">sulla nuova piattaforma </w:t>
      </w:r>
      <w:r w:rsidR="00CA7DFD" w:rsidRPr="000E3247">
        <w:rPr>
          <w:i/>
          <w:sz w:val="18"/>
          <w:szCs w:val="18"/>
        </w:rPr>
        <w:t>e</w:t>
      </w:r>
      <w:r w:rsidR="00B63E71" w:rsidRPr="000E3247">
        <w:rPr>
          <w:i/>
          <w:sz w:val="18"/>
          <w:szCs w:val="18"/>
        </w:rPr>
        <w:t>d</w:t>
      </w:r>
      <w:r w:rsidR="00CA7DFD" w:rsidRPr="000E3247">
        <w:rPr>
          <w:i/>
          <w:sz w:val="18"/>
          <w:szCs w:val="18"/>
        </w:rPr>
        <w:t xml:space="preserve"> </w:t>
      </w:r>
      <w:r w:rsidR="00B63E71" w:rsidRPr="000E3247">
        <w:rPr>
          <w:i/>
          <w:sz w:val="18"/>
          <w:szCs w:val="18"/>
        </w:rPr>
        <w:t>è possibile pagare via web le multe, mentre sono in fase di rilascio altri servizi. L</w:t>
      </w:r>
      <w:r w:rsidR="00794163" w:rsidRPr="000E3247">
        <w:rPr>
          <w:rStyle w:val="Enfasicorsivo"/>
          <w:sz w:val="18"/>
          <w:szCs w:val="18"/>
        </w:rPr>
        <w:t>’obiettivo è fare il salto digitale, cioè sostituire nei prossimi anni i vecchi documenti cartacei con fascicoli digitali</w:t>
      </w:r>
      <w:r w:rsidR="00794163" w:rsidRPr="000E3247">
        <w:rPr>
          <w:i/>
          <w:sz w:val="18"/>
          <w:szCs w:val="18"/>
        </w:rPr>
        <w:t>. È un cambio culturale forte e la “Casa digitale” va in questa direzione</w:t>
      </w:r>
      <w:r w:rsidR="00794163" w:rsidRPr="000E3247">
        <w:rPr>
          <w:sz w:val="18"/>
          <w:szCs w:val="18"/>
        </w:rPr>
        <w:t>».</w:t>
      </w:r>
    </w:p>
    <w:p w:rsidR="00794163" w:rsidRPr="000E3247" w:rsidRDefault="00794163" w:rsidP="00794163">
      <w:pPr>
        <w:jc w:val="both"/>
        <w:rPr>
          <w:sz w:val="18"/>
          <w:szCs w:val="18"/>
        </w:rPr>
      </w:pPr>
    </w:p>
    <w:p w:rsidR="00794163" w:rsidRPr="000E3247" w:rsidRDefault="00480A74" w:rsidP="00794163">
      <w:pPr>
        <w:pStyle w:val="Default"/>
        <w:ind w:left="1701"/>
        <w:jc w:val="both"/>
        <w:rPr>
          <w:rFonts w:ascii="Trebuchet MS" w:hAnsi="Trebuchet MS"/>
          <w:bCs/>
          <w:color w:val="auto"/>
          <w:sz w:val="18"/>
          <w:szCs w:val="18"/>
        </w:rPr>
      </w:pPr>
      <w:r w:rsidRPr="000E3247">
        <w:rPr>
          <w:rFonts w:ascii="Trebuchet MS" w:hAnsi="Trebuchet MS"/>
          <w:i/>
          <w:color w:val="auto"/>
          <w:sz w:val="18"/>
          <w:szCs w:val="18"/>
          <w:u w:val="single"/>
        </w:rPr>
        <w:t>Italia al 25° posto (su 28)</w:t>
      </w:r>
      <w:r w:rsidRPr="000E3247">
        <w:rPr>
          <w:rFonts w:ascii="Trebuchet MS" w:hAnsi="Trebuchet MS"/>
          <w:color w:val="auto"/>
          <w:sz w:val="18"/>
          <w:szCs w:val="18"/>
        </w:rPr>
        <w:t xml:space="preserve">. </w:t>
      </w:r>
      <w:r w:rsidR="00794163" w:rsidRPr="000E3247">
        <w:rPr>
          <w:rFonts w:ascii="Trebuchet MS" w:hAnsi="Trebuchet MS"/>
          <w:color w:val="auto"/>
          <w:sz w:val="18"/>
          <w:szCs w:val="18"/>
        </w:rPr>
        <w:t>Secondo il «DESI 201</w:t>
      </w:r>
      <w:r w:rsidR="00F72C9F" w:rsidRPr="000E3247">
        <w:rPr>
          <w:rFonts w:ascii="Trebuchet MS" w:hAnsi="Trebuchet MS"/>
          <w:color w:val="auto"/>
          <w:sz w:val="18"/>
          <w:szCs w:val="18"/>
        </w:rPr>
        <w:t>8</w:t>
      </w:r>
      <w:r w:rsidR="00794163" w:rsidRPr="000E3247">
        <w:rPr>
          <w:rFonts w:ascii="Trebuchet MS" w:hAnsi="Trebuchet MS"/>
          <w:color w:val="auto"/>
          <w:sz w:val="18"/>
          <w:szCs w:val="18"/>
        </w:rPr>
        <w:t>» della Commissione europea</w:t>
      </w:r>
      <w:r w:rsidR="00794163" w:rsidRPr="000E3247">
        <w:rPr>
          <w:rFonts w:ascii="Trebuchet MS" w:eastAsia="Times New Roman" w:hAnsi="Trebuchet MS" w:cs="Times New Roman"/>
          <w:bCs/>
          <w:color w:val="auto"/>
          <w:sz w:val="18"/>
          <w:szCs w:val="18"/>
          <w:lang w:eastAsia="it-IT"/>
        </w:rPr>
        <w:t>, il «Digital Economy and Society Index 201</w:t>
      </w:r>
      <w:r w:rsidR="00F72C9F" w:rsidRPr="000E3247">
        <w:rPr>
          <w:rFonts w:ascii="Trebuchet MS" w:eastAsia="Times New Roman" w:hAnsi="Trebuchet MS" w:cs="Times New Roman"/>
          <w:bCs/>
          <w:color w:val="auto"/>
          <w:sz w:val="18"/>
          <w:szCs w:val="18"/>
          <w:lang w:eastAsia="it-IT"/>
        </w:rPr>
        <w:t>8</w:t>
      </w:r>
      <w:r w:rsidR="00794163" w:rsidRPr="000E3247">
        <w:rPr>
          <w:rFonts w:ascii="Trebuchet MS" w:eastAsia="Times New Roman" w:hAnsi="Trebuchet MS" w:cs="Times New Roman"/>
          <w:bCs/>
          <w:color w:val="auto"/>
          <w:sz w:val="18"/>
          <w:szCs w:val="18"/>
          <w:lang w:eastAsia="it-IT"/>
        </w:rPr>
        <w:t>»</w:t>
      </w:r>
      <w:r w:rsidR="00794163" w:rsidRPr="000E3247">
        <w:rPr>
          <w:rFonts w:ascii="Trebuchet MS" w:hAnsi="Trebuchet MS"/>
          <w:color w:val="auto"/>
          <w:sz w:val="18"/>
          <w:szCs w:val="18"/>
        </w:rPr>
        <w:t xml:space="preserve"> che rileva i progressi compiuti dagli Stati membri in termini di digitalizzazione, l’Italia è al 25° posto fra i 28 Stati membri dell'UE. </w:t>
      </w:r>
      <w:r w:rsidR="00794163" w:rsidRPr="000E3247">
        <w:rPr>
          <w:rFonts w:ascii="Trebuchet MS" w:hAnsi="Trebuchet MS"/>
          <w:bCs/>
          <w:color w:val="auto"/>
          <w:sz w:val="18"/>
          <w:szCs w:val="18"/>
        </w:rPr>
        <w:t>Per quanto riguarda l'utilizzo delle tecnologie digitali da parte delle imprese e l'erogazione di servizi pubblici online, l'Italia si avvicina alla media.</w:t>
      </w:r>
      <w:r w:rsidR="00794163" w:rsidRPr="000E3247">
        <w:rPr>
          <w:rFonts w:ascii="Trebuchet MS" w:hAnsi="Trebuchet MS"/>
          <w:b/>
          <w:bCs/>
          <w:color w:val="auto"/>
          <w:sz w:val="18"/>
          <w:szCs w:val="18"/>
        </w:rPr>
        <w:t xml:space="preserve"> </w:t>
      </w:r>
      <w:r w:rsidR="00794163" w:rsidRPr="000E3247">
        <w:rPr>
          <w:rFonts w:ascii="Trebuchet MS" w:hAnsi="Trebuchet MS"/>
          <w:color w:val="auto"/>
          <w:sz w:val="18"/>
          <w:szCs w:val="18"/>
        </w:rPr>
        <w:t xml:space="preserve">La sfida è rappresentata dalla carenza di competenze digitali che </w:t>
      </w:r>
      <w:r w:rsidR="00794163" w:rsidRPr="000E3247">
        <w:rPr>
          <w:rFonts w:ascii="Trebuchet MS" w:hAnsi="Trebuchet MS"/>
          <w:bCs/>
          <w:color w:val="auto"/>
          <w:sz w:val="18"/>
          <w:szCs w:val="18"/>
        </w:rPr>
        <w:t>rischia di frenare lo sviluppo economico e sociale.</w:t>
      </w:r>
    </w:p>
    <w:p w:rsidR="00850FD4" w:rsidRPr="000E3247" w:rsidRDefault="00850FD4" w:rsidP="00850FD4">
      <w:pPr>
        <w:pStyle w:val="NormaleWeb"/>
        <w:spacing w:before="0" w:beforeAutospacing="0" w:after="0"/>
        <w:jc w:val="both"/>
        <w:rPr>
          <w:rFonts w:ascii="Trebuchet MS" w:hAnsi="Trebuchet MS"/>
          <w:sz w:val="18"/>
          <w:szCs w:val="18"/>
        </w:rPr>
      </w:pPr>
    </w:p>
    <w:p w:rsidR="00850FD4" w:rsidRPr="000E3247" w:rsidRDefault="00F12681" w:rsidP="00850FD4">
      <w:pPr>
        <w:pStyle w:val="NormaleWeb"/>
        <w:spacing w:before="0" w:beforeAutospacing="0" w:after="0"/>
        <w:jc w:val="both"/>
        <w:rPr>
          <w:rFonts w:ascii="Trebuchet MS" w:hAnsi="Trebuchet MS"/>
          <w:sz w:val="18"/>
          <w:szCs w:val="18"/>
        </w:rPr>
      </w:pPr>
      <w:r w:rsidRPr="000E3247">
        <w:rPr>
          <w:rFonts w:ascii="Trebuchet MS" w:hAnsi="Trebuchet MS"/>
          <w:i/>
          <w:sz w:val="18"/>
          <w:szCs w:val="18"/>
          <w:u w:val="single"/>
        </w:rPr>
        <w:t>Un passo verso la digitalizzazione dei servizi</w:t>
      </w:r>
      <w:r w:rsidRPr="000E3247">
        <w:rPr>
          <w:rFonts w:ascii="Trebuchet MS" w:hAnsi="Trebuchet MS"/>
          <w:sz w:val="18"/>
          <w:szCs w:val="18"/>
        </w:rPr>
        <w:t xml:space="preserve">. </w:t>
      </w:r>
      <w:r w:rsidR="00850FD4" w:rsidRPr="000E3247">
        <w:rPr>
          <w:rFonts w:ascii="Trebuchet MS" w:hAnsi="Trebuchet MS"/>
          <w:sz w:val="18"/>
          <w:szCs w:val="18"/>
        </w:rPr>
        <w:t>«</w:t>
      </w:r>
      <w:r w:rsidR="00850FD4" w:rsidRPr="000E3247">
        <w:rPr>
          <w:rFonts w:ascii="Trebuchet MS" w:hAnsi="Trebuchet MS"/>
          <w:i/>
          <w:sz w:val="18"/>
          <w:szCs w:val="18"/>
        </w:rPr>
        <w:t>Cogliendo il senso pieno del concetto di cittadinanza digitale e partecipazione, le amministrazioni pubbliche locali stanno sviluppando degli ambienti personalizzati per i cittadini. Da queste riflessioni è nato il progetto “Casa Digitale”</w:t>
      </w:r>
      <w:r w:rsidR="00850FD4" w:rsidRPr="000E3247">
        <w:rPr>
          <w:rFonts w:ascii="Trebuchet MS" w:hAnsi="Trebuchet MS"/>
          <w:sz w:val="18"/>
          <w:szCs w:val="18"/>
        </w:rPr>
        <w:t xml:space="preserve">, spiega </w:t>
      </w:r>
      <w:r w:rsidR="00850FD4" w:rsidRPr="000E3247">
        <w:rPr>
          <w:rFonts w:ascii="Trebuchet MS" w:hAnsi="Trebuchet MS"/>
          <w:b/>
          <w:sz w:val="18"/>
          <w:szCs w:val="18"/>
        </w:rPr>
        <w:t>Marco Magni</w:t>
      </w:r>
      <w:r w:rsidR="00850FD4" w:rsidRPr="000E3247">
        <w:rPr>
          <w:rFonts w:ascii="Trebuchet MS" w:hAnsi="Trebuchet MS"/>
          <w:sz w:val="18"/>
          <w:szCs w:val="18"/>
        </w:rPr>
        <w:t xml:space="preserve">, Assessore allo Sviluppo del Territorio del Comune di Brugherio. </w:t>
      </w:r>
      <w:r w:rsidR="00850FD4" w:rsidRPr="000E3247">
        <w:rPr>
          <w:rFonts w:ascii="Trebuchet MS" w:hAnsi="Trebuchet MS"/>
          <w:i/>
          <w:sz w:val="18"/>
          <w:szCs w:val="18"/>
        </w:rPr>
        <w:t>“Casa Digitale” non è un punto di arrivo, ma una tappa importante del percorso che l’Amministrazione sta compiendo nella direzione della semplificazione delle procedure e della digitalizzazione dei servizi. Le sfide, infatti, sono ancora tante. Una su tutte: affrontare il problema del basso livello di competenze digitali</w:t>
      </w:r>
      <w:r w:rsidR="00F72C9F" w:rsidRPr="000E3247">
        <w:rPr>
          <w:rFonts w:ascii="Trebuchet MS" w:hAnsi="Trebuchet MS"/>
          <w:i/>
          <w:sz w:val="18"/>
          <w:szCs w:val="18"/>
        </w:rPr>
        <w:t xml:space="preserve">. </w:t>
      </w:r>
      <w:r w:rsidR="00850FD4" w:rsidRPr="000E3247">
        <w:rPr>
          <w:rFonts w:ascii="Trebuchet MS" w:hAnsi="Trebuchet MS"/>
          <w:i/>
          <w:sz w:val="18"/>
          <w:szCs w:val="18"/>
        </w:rPr>
        <w:t>La prospettiva è quella di più case di impulso territoriale pubblico dove si dispongono servizi, dati e informazioni soprattutto a livello comunale, e di case digitali anche integrate da privati, con servizi aggiuntivi. Perché diversi studi e ricerche hanno registrato costi per 30 miliardi di euro per adempimenti burocratici inutili, ridondanti, che ogni anno costituiscono un blocco allo sviluppo sociale ed economico del Paese. È in questo contesto che si sviluppa il progetto. Avvicinare il cittadino ai servizi comunali senza appesantire la struttura pubblica</w:t>
      </w:r>
      <w:r w:rsidR="00850FD4" w:rsidRPr="000E3247">
        <w:rPr>
          <w:rFonts w:ascii="Trebuchet MS" w:hAnsi="Trebuchet MS"/>
          <w:sz w:val="18"/>
          <w:szCs w:val="18"/>
        </w:rPr>
        <w:t>».</w:t>
      </w:r>
    </w:p>
    <w:p w:rsidR="006E313A" w:rsidRDefault="006E313A" w:rsidP="00794163">
      <w:pPr>
        <w:pStyle w:val="Default"/>
        <w:ind w:left="1701"/>
        <w:jc w:val="both"/>
        <w:rPr>
          <w:sz w:val="18"/>
          <w:szCs w:val="18"/>
        </w:rPr>
      </w:pPr>
    </w:p>
    <w:p w:rsidR="00CF31A3" w:rsidRDefault="00CF31A3" w:rsidP="00794163">
      <w:pPr>
        <w:pStyle w:val="Default"/>
        <w:ind w:left="1701"/>
        <w:jc w:val="both"/>
        <w:rPr>
          <w:sz w:val="18"/>
          <w:szCs w:val="18"/>
        </w:rPr>
      </w:pPr>
    </w:p>
    <w:p w:rsidR="000E3247" w:rsidRDefault="000E3247" w:rsidP="00794163">
      <w:pPr>
        <w:pStyle w:val="Default"/>
        <w:ind w:left="1701"/>
        <w:jc w:val="both"/>
        <w:rPr>
          <w:sz w:val="18"/>
          <w:szCs w:val="18"/>
        </w:rPr>
      </w:pPr>
    </w:p>
    <w:p w:rsidR="00CF31A3" w:rsidRPr="00CF31A3" w:rsidRDefault="00CF31A3" w:rsidP="00794163">
      <w:pPr>
        <w:pStyle w:val="Default"/>
        <w:ind w:left="1701"/>
        <w:jc w:val="both"/>
        <w:rPr>
          <w:rFonts w:ascii="Trebuchet MS" w:hAnsi="Trebuchet MS"/>
          <w:i/>
          <w:sz w:val="16"/>
          <w:szCs w:val="16"/>
        </w:rPr>
      </w:pPr>
      <w:r w:rsidRPr="00CF31A3">
        <w:rPr>
          <w:rFonts w:ascii="Trebuchet MS" w:hAnsi="Trebuchet MS"/>
          <w:i/>
          <w:sz w:val="16"/>
          <w:szCs w:val="16"/>
        </w:rPr>
        <w:t>Pag. 1/2</w:t>
      </w:r>
    </w:p>
    <w:p w:rsidR="00794163" w:rsidRPr="00CF635B" w:rsidRDefault="00F12681" w:rsidP="00794163">
      <w:pPr>
        <w:pStyle w:val="Default"/>
        <w:ind w:left="1701"/>
        <w:jc w:val="both"/>
        <w:rPr>
          <w:rFonts w:ascii="Trebuchet MS" w:hAnsi="Trebuchet MS"/>
          <w:bCs/>
          <w:color w:val="auto"/>
          <w:sz w:val="18"/>
          <w:szCs w:val="18"/>
        </w:rPr>
      </w:pPr>
      <w:r w:rsidRPr="00F12681">
        <w:rPr>
          <w:rFonts w:ascii="Trebuchet MS" w:hAnsi="Trebuchet MS"/>
          <w:sz w:val="18"/>
          <w:szCs w:val="18"/>
          <w:u w:val="single"/>
        </w:rPr>
        <w:lastRenderedPageBreak/>
        <w:t>Inclusione digitale</w:t>
      </w:r>
      <w:r>
        <w:rPr>
          <w:rFonts w:ascii="Trebuchet MS" w:hAnsi="Trebuchet MS"/>
          <w:sz w:val="18"/>
          <w:szCs w:val="18"/>
        </w:rPr>
        <w:t xml:space="preserve">. </w:t>
      </w:r>
      <w:r w:rsidR="006E313A" w:rsidRPr="00CF635B">
        <w:rPr>
          <w:rFonts w:ascii="Trebuchet MS" w:hAnsi="Trebuchet MS"/>
          <w:sz w:val="18"/>
          <w:szCs w:val="18"/>
        </w:rPr>
        <w:t>«</w:t>
      </w:r>
      <w:r w:rsidR="006E313A" w:rsidRPr="00CF635B">
        <w:rPr>
          <w:rFonts w:ascii="Trebuchet MS" w:hAnsi="Trebuchet MS"/>
          <w:i/>
          <w:sz w:val="18"/>
          <w:szCs w:val="18"/>
        </w:rPr>
        <w:t>Crediamo nel progetto di casa digitale perché ci permette di essere tra i primi comuni a realizzare la piena inclusione digitale dei cittadini resistenti alla tecnologia</w:t>
      </w:r>
      <w:r w:rsidR="006E313A" w:rsidRPr="00CF635B">
        <w:rPr>
          <w:rFonts w:ascii="Trebuchet MS" w:hAnsi="Trebuchet MS"/>
          <w:sz w:val="18"/>
          <w:szCs w:val="18"/>
        </w:rPr>
        <w:t xml:space="preserve">», ha dichiarato </w:t>
      </w:r>
      <w:r w:rsidR="006E313A" w:rsidRPr="00CF635B">
        <w:rPr>
          <w:rFonts w:ascii="Trebuchet MS" w:hAnsi="Trebuchet MS"/>
          <w:b/>
          <w:sz w:val="18"/>
          <w:szCs w:val="18"/>
        </w:rPr>
        <w:t>Pietro Rossi</w:t>
      </w:r>
      <w:r w:rsidR="006E313A" w:rsidRPr="00CF635B">
        <w:rPr>
          <w:rFonts w:ascii="Trebuchet MS" w:hAnsi="Trebuchet MS"/>
          <w:sz w:val="18"/>
          <w:szCs w:val="18"/>
        </w:rPr>
        <w:t>, assessore all’Innovazione tecnologica del Comune di Vedano al Lambro.</w:t>
      </w:r>
    </w:p>
    <w:p w:rsidR="009B7ABE" w:rsidRPr="00CF635B" w:rsidRDefault="009B7ABE" w:rsidP="009B7ABE">
      <w:pPr>
        <w:pStyle w:val="Default"/>
        <w:ind w:left="1701"/>
        <w:jc w:val="both"/>
        <w:rPr>
          <w:rFonts w:ascii="Trebuchet MS" w:hAnsi="Trebuchet MS"/>
          <w:i/>
          <w:color w:val="auto"/>
          <w:sz w:val="18"/>
          <w:szCs w:val="18"/>
          <w:u w:val="single"/>
        </w:rPr>
      </w:pPr>
    </w:p>
    <w:p w:rsidR="003F6FF3" w:rsidRPr="00CF635B" w:rsidRDefault="009B7ABE" w:rsidP="009B7ABE">
      <w:pPr>
        <w:pStyle w:val="Default"/>
        <w:ind w:left="1701"/>
        <w:jc w:val="both"/>
        <w:rPr>
          <w:rFonts w:ascii="Trebuchet MS" w:hAnsi="Trebuchet MS"/>
          <w:sz w:val="18"/>
          <w:szCs w:val="18"/>
        </w:rPr>
      </w:pPr>
      <w:r w:rsidRPr="00CF635B">
        <w:rPr>
          <w:rFonts w:ascii="Trebuchet MS" w:hAnsi="Trebuchet MS"/>
          <w:i/>
          <w:color w:val="auto"/>
          <w:sz w:val="18"/>
          <w:szCs w:val="18"/>
          <w:u w:val="single"/>
        </w:rPr>
        <w:t>La scommessa</w:t>
      </w:r>
      <w:r w:rsidR="00480A74" w:rsidRPr="00CF635B">
        <w:rPr>
          <w:rFonts w:ascii="Trebuchet MS" w:hAnsi="Trebuchet MS"/>
          <w:color w:val="auto"/>
          <w:sz w:val="18"/>
          <w:szCs w:val="18"/>
        </w:rPr>
        <w:t xml:space="preserve">. </w:t>
      </w:r>
      <w:r w:rsidR="003F6FF3" w:rsidRPr="00CF635B">
        <w:rPr>
          <w:rFonts w:ascii="Trebuchet MS" w:hAnsi="Trebuchet MS"/>
          <w:color w:val="auto"/>
          <w:sz w:val="18"/>
          <w:szCs w:val="18"/>
        </w:rPr>
        <w:t>«</w:t>
      </w:r>
      <w:r w:rsidR="003F6FF3" w:rsidRPr="00CF635B">
        <w:rPr>
          <w:rFonts w:ascii="Trebuchet MS" w:hAnsi="Trebuchet MS"/>
          <w:i/>
          <w:sz w:val="18"/>
          <w:szCs w:val="18"/>
        </w:rPr>
        <w:t>La sco</w:t>
      </w:r>
      <w:r w:rsidRPr="00CF635B">
        <w:rPr>
          <w:rFonts w:ascii="Trebuchet MS" w:hAnsi="Trebuchet MS"/>
          <w:i/>
          <w:sz w:val="18"/>
          <w:szCs w:val="18"/>
        </w:rPr>
        <w:t>mmessa</w:t>
      </w:r>
      <w:r w:rsidRPr="00CF635B">
        <w:rPr>
          <w:rFonts w:ascii="Trebuchet MS" w:hAnsi="Trebuchet MS"/>
          <w:sz w:val="18"/>
          <w:szCs w:val="18"/>
        </w:rPr>
        <w:t xml:space="preserve"> – spiega </w:t>
      </w:r>
      <w:r w:rsidRPr="00CF635B">
        <w:rPr>
          <w:rFonts w:ascii="Trebuchet MS" w:hAnsi="Trebuchet MS"/>
          <w:b/>
          <w:sz w:val="18"/>
          <w:szCs w:val="18"/>
        </w:rPr>
        <w:t>Federico Fratta</w:t>
      </w:r>
      <w:r w:rsidRPr="00CF635B">
        <w:rPr>
          <w:rFonts w:ascii="Trebuchet MS" w:hAnsi="Trebuchet MS"/>
          <w:sz w:val="18"/>
          <w:szCs w:val="18"/>
        </w:rPr>
        <w:t xml:space="preserve">, presidente </w:t>
      </w:r>
      <w:r w:rsidRPr="00CF635B">
        <w:rPr>
          <w:rStyle w:val="Collegamentoipertestuale"/>
          <w:rFonts w:ascii="Trebuchet MS" w:hAnsi="Trebuchet MS"/>
          <w:color w:val="auto"/>
          <w:sz w:val="18"/>
          <w:szCs w:val="18"/>
          <w:u w:val="none"/>
        </w:rPr>
        <w:t>dell’associazione “</w:t>
      </w:r>
      <w:r w:rsidRPr="00CF635B">
        <w:rPr>
          <w:rFonts w:ascii="Trebuchet MS" w:hAnsi="Trebuchet MS"/>
          <w:color w:val="auto"/>
          <w:sz w:val="18"/>
          <w:szCs w:val="18"/>
        </w:rPr>
        <w:t xml:space="preserve">Smart Nation” </w:t>
      </w:r>
      <w:r w:rsidR="003F6FF3" w:rsidRPr="00CF635B">
        <w:rPr>
          <w:rFonts w:ascii="Trebuchet MS" w:hAnsi="Trebuchet MS"/>
          <w:sz w:val="18"/>
          <w:szCs w:val="18"/>
        </w:rPr>
        <w:t xml:space="preserve">– </w:t>
      </w:r>
      <w:r w:rsidR="003F6FF3" w:rsidRPr="00CF635B">
        <w:rPr>
          <w:rFonts w:ascii="Trebuchet MS" w:hAnsi="Trebuchet MS"/>
          <w:i/>
          <w:sz w:val="18"/>
          <w:szCs w:val="18"/>
        </w:rPr>
        <w:t>è quella di innovare il processo di alfabetizzazione digitale puntando alla risoluzione di un'esigenza contingente: partendo da necessità concrete</w:t>
      </w:r>
      <w:r w:rsidR="000E3247">
        <w:rPr>
          <w:rFonts w:ascii="Trebuchet MS" w:hAnsi="Trebuchet MS"/>
          <w:i/>
          <w:sz w:val="18"/>
          <w:szCs w:val="18"/>
        </w:rPr>
        <w:t>,</w:t>
      </w:r>
      <w:r w:rsidR="003F6FF3" w:rsidRPr="00CF635B">
        <w:rPr>
          <w:rFonts w:ascii="Trebuchet MS" w:hAnsi="Trebuchet MS"/>
          <w:i/>
          <w:sz w:val="18"/>
          <w:szCs w:val="18"/>
        </w:rPr>
        <w:t xml:space="preserve"> infatti</w:t>
      </w:r>
      <w:r w:rsidR="000E3247">
        <w:rPr>
          <w:rFonts w:ascii="Trebuchet MS" w:hAnsi="Trebuchet MS"/>
          <w:i/>
          <w:sz w:val="18"/>
          <w:szCs w:val="18"/>
        </w:rPr>
        <w:t>,</w:t>
      </w:r>
      <w:r w:rsidR="003F6FF3" w:rsidRPr="00CF635B">
        <w:rPr>
          <w:rFonts w:ascii="Trebuchet MS" w:hAnsi="Trebuchet MS"/>
          <w:i/>
          <w:sz w:val="18"/>
          <w:szCs w:val="18"/>
        </w:rPr>
        <w:t xml:space="preserve"> si interviene all'interno della soglia di attenzione degli individui trasferendo esclusiva</w:t>
      </w:r>
      <w:bookmarkStart w:id="0" w:name="_GoBack"/>
      <w:bookmarkEnd w:id="0"/>
      <w:r w:rsidR="003F6FF3" w:rsidRPr="00CF635B">
        <w:rPr>
          <w:rFonts w:ascii="Trebuchet MS" w:hAnsi="Trebuchet MS"/>
          <w:i/>
          <w:sz w:val="18"/>
          <w:szCs w:val="18"/>
        </w:rPr>
        <w:t>mente conoscenze da utilizzare immediatamente e per cui le persone sono naturalmente predisposte percependone il bisogno</w:t>
      </w:r>
      <w:r w:rsidR="003F6FF3" w:rsidRPr="00CF635B">
        <w:rPr>
          <w:rFonts w:ascii="Trebuchet MS" w:hAnsi="Trebuchet MS"/>
          <w:sz w:val="18"/>
          <w:szCs w:val="18"/>
        </w:rPr>
        <w:t>»</w:t>
      </w:r>
      <w:r w:rsidRPr="00CF635B">
        <w:rPr>
          <w:rFonts w:ascii="Trebuchet MS" w:hAnsi="Trebuchet MS"/>
          <w:sz w:val="18"/>
          <w:szCs w:val="18"/>
        </w:rPr>
        <w:t>.</w:t>
      </w:r>
    </w:p>
    <w:p w:rsidR="003F6FF3" w:rsidRPr="00CF635B" w:rsidRDefault="003F6FF3" w:rsidP="00794163">
      <w:pPr>
        <w:jc w:val="both"/>
        <w:rPr>
          <w:color w:val="FF0000"/>
          <w:sz w:val="18"/>
          <w:szCs w:val="18"/>
        </w:rPr>
      </w:pPr>
    </w:p>
    <w:p w:rsidR="00E87389" w:rsidRPr="009A0834" w:rsidRDefault="00BE4FD2" w:rsidP="00794163">
      <w:pPr>
        <w:jc w:val="both"/>
        <w:rPr>
          <w:sz w:val="19"/>
          <w:szCs w:val="19"/>
        </w:rPr>
      </w:pPr>
      <w:r w:rsidRPr="00BE4FD2">
        <w:rPr>
          <w:bCs/>
          <w:i/>
          <w:sz w:val="18"/>
          <w:szCs w:val="18"/>
          <w:u w:val="single"/>
        </w:rPr>
        <w:t>Lo sguardo a studenti e altri Comuni</w:t>
      </w:r>
      <w:r>
        <w:rPr>
          <w:bCs/>
          <w:sz w:val="18"/>
          <w:szCs w:val="18"/>
        </w:rPr>
        <w:t xml:space="preserve">. </w:t>
      </w:r>
      <w:r w:rsidR="00700977" w:rsidRPr="009A0834">
        <w:rPr>
          <w:bCs/>
          <w:sz w:val="18"/>
          <w:szCs w:val="18"/>
        </w:rPr>
        <w:t>Il progetto della «Casa digitale»</w:t>
      </w:r>
      <w:r w:rsidR="009757B5" w:rsidRPr="009A0834">
        <w:rPr>
          <w:bCs/>
          <w:sz w:val="18"/>
          <w:szCs w:val="18"/>
        </w:rPr>
        <w:t xml:space="preserve"> ambisce ad allargarsi coinvolgendo i Comuni limitrofi e anche il mondo della scuola tramite appositi progetti di alternanza scuola-lavoro. «</w:t>
      </w:r>
      <w:r w:rsidR="009757B5" w:rsidRPr="009A0834">
        <w:rPr>
          <w:bCs/>
          <w:i/>
          <w:sz w:val="18"/>
          <w:szCs w:val="18"/>
        </w:rPr>
        <w:t>Coinvolgere gli studenti, i “nativi digitali”, nel processo di diffusione delle competenze digitali è uno “strumento” per accorciare la distanza generazionale tra i più anziani, che hanno maggiori difficoltà con le nuove tecnologie, e i giovani che sono nati con smartphone e tablet in mano</w:t>
      </w:r>
      <w:r w:rsidR="009757B5" w:rsidRPr="009A0834">
        <w:rPr>
          <w:bCs/>
          <w:sz w:val="18"/>
          <w:szCs w:val="18"/>
        </w:rPr>
        <w:t xml:space="preserve">», spiega </w:t>
      </w:r>
      <w:r w:rsidR="009757B5" w:rsidRPr="009A0834">
        <w:rPr>
          <w:b/>
          <w:bCs/>
          <w:sz w:val="18"/>
          <w:szCs w:val="18"/>
        </w:rPr>
        <w:t>Federico Fratta</w:t>
      </w:r>
      <w:r w:rsidR="009757B5" w:rsidRPr="009A0834">
        <w:rPr>
          <w:bCs/>
          <w:sz w:val="18"/>
          <w:szCs w:val="18"/>
        </w:rPr>
        <w:t>.</w:t>
      </w:r>
    </w:p>
    <w:p w:rsidR="00E87389" w:rsidRPr="009A0834" w:rsidRDefault="00E87389" w:rsidP="00794163">
      <w:pPr>
        <w:jc w:val="both"/>
        <w:rPr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Default="00CF31A3" w:rsidP="00794163">
      <w:pPr>
        <w:jc w:val="both"/>
        <w:rPr>
          <w:color w:val="000000"/>
          <w:sz w:val="19"/>
          <w:szCs w:val="19"/>
        </w:rPr>
      </w:pPr>
    </w:p>
    <w:p w:rsidR="00CF31A3" w:rsidRPr="00CF31A3" w:rsidRDefault="00CF31A3" w:rsidP="00794163">
      <w:pPr>
        <w:jc w:val="both"/>
        <w:rPr>
          <w:i/>
          <w:color w:val="000000"/>
          <w:sz w:val="16"/>
          <w:szCs w:val="16"/>
        </w:rPr>
      </w:pPr>
      <w:r w:rsidRPr="00CF31A3">
        <w:rPr>
          <w:i/>
          <w:color w:val="000000"/>
          <w:sz w:val="16"/>
          <w:szCs w:val="16"/>
        </w:rPr>
        <w:t>Pag. 2/2</w:t>
      </w:r>
    </w:p>
    <w:p w:rsidR="00E87389" w:rsidRDefault="00E87389" w:rsidP="00794163">
      <w:pPr>
        <w:jc w:val="both"/>
        <w:rPr>
          <w:color w:val="000000"/>
          <w:sz w:val="19"/>
          <w:szCs w:val="19"/>
        </w:rPr>
      </w:pPr>
    </w:p>
    <w:sectPr w:rsidR="00E87389"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9D" w:rsidRDefault="00D30A9D">
      <w:r>
        <w:separator/>
      </w:r>
    </w:p>
  </w:endnote>
  <w:endnote w:type="continuationSeparator" w:id="0">
    <w:p w:rsidR="00D30A9D" w:rsidRDefault="00D3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C5" w:rsidRDefault="000154C5" w:rsidP="00F875D8">
    <w:pPr>
      <w:pStyle w:val="Intestazione"/>
      <w:rPr>
        <w:b/>
      </w:rPr>
    </w:pPr>
  </w:p>
  <w:p w:rsidR="00F875D8" w:rsidRPr="00F875D8" w:rsidRDefault="00354297" w:rsidP="00F875D8">
    <w:pPr>
      <w:pStyle w:val="Intestazione"/>
      <w:rPr>
        <w:b/>
      </w:rPr>
    </w:pPr>
    <w:r>
      <w:rPr>
        <w:b/>
      </w:rPr>
      <w:t>Servizio Comunicazione istituzionale e relazioni esterne</w:t>
    </w:r>
  </w:p>
  <w:p w:rsidR="00B5457E" w:rsidRDefault="002556CA">
    <w:pPr>
      <w:pStyle w:val="Pidipagina"/>
      <w:rPr>
        <w:sz w:val="18"/>
      </w:rPr>
    </w:pPr>
    <w:r>
      <w:rPr>
        <w:sz w:val="18"/>
      </w:rPr>
      <w:t>piazza</w:t>
    </w:r>
    <w:r w:rsidR="00BD2C51">
      <w:rPr>
        <w:sz w:val="18"/>
      </w:rPr>
      <w:t xml:space="preserve"> </w:t>
    </w:r>
    <w:r w:rsidR="00B5457E">
      <w:rPr>
        <w:sz w:val="18"/>
      </w:rPr>
      <w:t>T</w:t>
    </w:r>
    <w:r>
      <w:rPr>
        <w:sz w:val="18"/>
      </w:rPr>
      <w:t>rento e Trieste</w:t>
    </w:r>
    <w:r w:rsidR="00BD2C51">
      <w:rPr>
        <w:sz w:val="18"/>
      </w:rPr>
      <w:t xml:space="preserve"> | 209</w:t>
    </w:r>
    <w:r w:rsidR="00CF7286">
      <w:rPr>
        <w:sz w:val="18"/>
      </w:rPr>
      <w:t>0</w:t>
    </w:r>
    <w:r w:rsidR="00BD2C51">
      <w:rPr>
        <w:sz w:val="18"/>
      </w:rPr>
      <w:t>0 Monza | Tel. 039.</w:t>
    </w:r>
    <w:r w:rsidR="00B5457E">
      <w:rPr>
        <w:sz w:val="18"/>
      </w:rPr>
      <w:t>237</w:t>
    </w:r>
    <w:r w:rsidR="00354297">
      <w:rPr>
        <w:sz w:val="18"/>
      </w:rPr>
      <w:t>2301</w:t>
    </w:r>
    <w:r w:rsidR="00BD2C51">
      <w:rPr>
        <w:sz w:val="18"/>
      </w:rPr>
      <w:t xml:space="preserve"> </w:t>
    </w:r>
  </w:p>
  <w:p w:rsidR="00BD2C51" w:rsidRDefault="00BD2C51">
    <w:pPr>
      <w:pStyle w:val="Pidipagina"/>
      <w:rPr>
        <w:sz w:val="18"/>
      </w:rPr>
    </w:pPr>
    <w:r w:rsidRPr="00FE49BD">
      <w:rPr>
        <w:sz w:val="18"/>
      </w:rPr>
      <w:t xml:space="preserve">Email </w:t>
    </w:r>
    <w:hyperlink r:id="rId1" w:history="1">
      <w:r w:rsidR="000154C5" w:rsidRPr="002523C5">
        <w:rPr>
          <w:rStyle w:val="Collegamentoipertestuale"/>
          <w:sz w:val="18"/>
        </w:rPr>
        <w:t>relazioniesterne@comune.monza.it</w:t>
      </w:r>
    </w:hyperlink>
  </w:p>
  <w:p w:rsidR="00BD2C51" w:rsidRDefault="00BD2C51">
    <w:pPr>
      <w:pStyle w:val="Pidipagina"/>
      <w:rPr>
        <w:sz w:val="18"/>
      </w:rPr>
    </w:pPr>
  </w:p>
  <w:p w:rsidR="001D7774" w:rsidRPr="001D7774" w:rsidRDefault="00BD2C51" w:rsidP="001D7774">
    <w:pPr>
      <w:pStyle w:val="Pidipagina"/>
      <w:rPr>
        <w:sz w:val="18"/>
        <w:szCs w:val="18"/>
      </w:rPr>
    </w:pPr>
    <w:r w:rsidRPr="001D7774">
      <w:rPr>
        <w:sz w:val="18"/>
        <w:szCs w:val="18"/>
      </w:rPr>
      <w:t>Sede Municipale: Piazza Trento e Trieste | 2090</w:t>
    </w:r>
    <w:r w:rsidR="00CF7286">
      <w:rPr>
        <w:sz w:val="18"/>
        <w:szCs w:val="18"/>
      </w:rPr>
      <w:t>0</w:t>
    </w:r>
    <w:r w:rsidRPr="001D7774">
      <w:rPr>
        <w:sz w:val="18"/>
        <w:szCs w:val="18"/>
      </w:rPr>
      <w:t xml:space="preserve"> Monza | Tel. +39.03</w:t>
    </w:r>
    <w:r w:rsidR="001D7774" w:rsidRPr="001D7774">
      <w:rPr>
        <w:sz w:val="18"/>
        <w:szCs w:val="18"/>
      </w:rPr>
      <w:t>9.2372.1 | Fax +39.039.2372.558</w:t>
    </w:r>
    <w:r w:rsidR="001D7774" w:rsidRPr="001D7774">
      <w:rPr>
        <w:sz w:val="18"/>
        <w:szCs w:val="18"/>
      </w:rPr>
      <w:br/>
    </w:r>
    <w:r w:rsidRPr="001D7774">
      <w:rPr>
        <w:sz w:val="18"/>
        <w:szCs w:val="18"/>
      </w:rPr>
      <w:t xml:space="preserve">email protocollo@comune.monza.it | </w:t>
    </w:r>
    <w:r w:rsidR="001D7774" w:rsidRPr="001D7774">
      <w:rPr>
        <w:sz w:val="18"/>
        <w:szCs w:val="18"/>
      </w:rPr>
      <w:t xml:space="preserve">Posta certificata </w:t>
    </w:r>
    <w:hyperlink r:id="rId2" w:history="1">
      <w:r w:rsidR="0015453C">
        <w:rPr>
          <w:color w:val="0000FF"/>
          <w:sz w:val="18"/>
          <w:szCs w:val="18"/>
          <w:u w:val="single"/>
        </w:rPr>
        <w:t>monza</w:t>
      </w:r>
      <w:r w:rsidR="0015453C" w:rsidRPr="00A85811">
        <w:rPr>
          <w:color w:val="0000FF"/>
          <w:sz w:val="18"/>
          <w:szCs w:val="18"/>
          <w:u w:val="single"/>
        </w:rPr>
        <w:t>@</w:t>
      </w:r>
      <w:r w:rsidR="0015453C">
        <w:rPr>
          <w:color w:val="0000FF"/>
          <w:sz w:val="18"/>
          <w:szCs w:val="18"/>
          <w:u w:val="single"/>
        </w:rPr>
        <w:t>pec.</w:t>
      </w:r>
      <w:r w:rsidR="0015453C" w:rsidRPr="00A85811">
        <w:rPr>
          <w:color w:val="0000FF"/>
          <w:sz w:val="18"/>
          <w:szCs w:val="18"/>
          <w:u w:val="single"/>
        </w:rPr>
        <w:t>comune</w:t>
      </w:r>
      <w:r w:rsidR="00C05987">
        <w:rPr>
          <w:color w:val="0000FF"/>
          <w:sz w:val="18"/>
          <w:szCs w:val="18"/>
          <w:u w:val="single"/>
        </w:rPr>
        <w:t>.</w:t>
      </w:r>
      <w:r w:rsidR="0015453C" w:rsidRPr="00A85811">
        <w:rPr>
          <w:color w:val="0000FF"/>
          <w:sz w:val="18"/>
          <w:szCs w:val="18"/>
          <w:u w:val="single"/>
        </w:rPr>
        <w:t>monza.it</w:t>
      </w:r>
    </w:hyperlink>
    <w:r w:rsidR="001D7774" w:rsidRPr="001D7774">
      <w:rPr>
        <w:sz w:val="18"/>
        <w:szCs w:val="18"/>
      </w:rPr>
      <w:t xml:space="preserve"> I</w:t>
    </w:r>
  </w:p>
  <w:p w:rsidR="00BD2C51" w:rsidRPr="001D7774" w:rsidRDefault="00BD2C51">
    <w:pPr>
      <w:pStyle w:val="Pidipagina"/>
      <w:rPr>
        <w:sz w:val="18"/>
        <w:szCs w:val="18"/>
      </w:rPr>
    </w:pPr>
    <w:r w:rsidRPr="001D7774">
      <w:rPr>
        <w:sz w:val="18"/>
        <w:szCs w:val="18"/>
      </w:rPr>
      <w:t>Codice Fiscale 02030880153 | Partita IVA 00728830969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51" w:rsidRDefault="00BD2C51">
    <w:pPr>
      <w:pStyle w:val="Pidipagina"/>
      <w:rPr>
        <w:b/>
        <w:sz w:val="18"/>
      </w:rPr>
    </w:pPr>
  </w:p>
  <w:p w:rsidR="00BD2C51" w:rsidRDefault="00BD2C51">
    <w:pPr>
      <w:pStyle w:val="Pidipagina"/>
      <w:rPr>
        <w:b/>
        <w:sz w:val="18"/>
      </w:rPr>
    </w:pPr>
  </w:p>
  <w:p w:rsidR="00BD2C51" w:rsidRDefault="00BD2C51">
    <w:pPr>
      <w:pStyle w:val="Pidipagina"/>
      <w:rPr>
        <w:b/>
        <w:sz w:val="18"/>
      </w:rPr>
    </w:pPr>
  </w:p>
  <w:p w:rsidR="00BD2C51" w:rsidRDefault="00BD2C51">
    <w:pPr>
      <w:pStyle w:val="Pidipagina"/>
      <w:rPr>
        <w:b/>
        <w:sz w:val="18"/>
      </w:rPr>
    </w:pPr>
    <w:r>
      <w:rPr>
        <w:b/>
        <w:sz w:val="18"/>
      </w:rPr>
      <w:t>Ufficio relazioni esterne e stampa</w:t>
    </w:r>
  </w:p>
  <w:p w:rsidR="00BD2C51" w:rsidRDefault="00BD2C51">
    <w:pPr>
      <w:pStyle w:val="Pidipagina"/>
      <w:rPr>
        <w:sz w:val="18"/>
      </w:rPr>
    </w:pPr>
    <w:r>
      <w:rPr>
        <w:sz w:val="18"/>
      </w:rPr>
      <w:t xml:space="preserve">piazza Carducci | 20052 Monza | Tel. 039.2372255-256-257 | Fax 039.2372551-552 </w:t>
    </w:r>
  </w:p>
  <w:p w:rsidR="00BD2C51" w:rsidRPr="00F875D8" w:rsidRDefault="00BD2C51">
    <w:pPr>
      <w:pStyle w:val="Pidipagina"/>
      <w:rPr>
        <w:sz w:val="18"/>
        <w:lang w:val="en-US"/>
      </w:rPr>
    </w:pPr>
    <w:r w:rsidRPr="00F875D8">
      <w:rPr>
        <w:sz w:val="18"/>
        <w:lang w:val="en-US"/>
      </w:rPr>
      <w:t xml:space="preserve">email urp@comune.monza.mi.it </w:t>
    </w:r>
  </w:p>
  <w:p w:rsidR="00BD2C51" w:rsidRDefault="00BD2C51">
    <w:pPr>
      <w:pStyle w:val="Pidipagina"/>
      <w:spacing w:line="480" w:lineRule="auto"/>
      <w:rPr>
        <w:sz w:val="18"/>
      </w:rPr>
    </w:pPr>
    <w:r>
      <w:rPr>
        <w:sz w:val="18"/>
      </w:rPr>
      <w:t>Orari: da lunedì a venerdì 8.30-13.00 / pomeriggio solo telefonicamente</w:t>
    </w:r>
  </w:p>
  <w:p w:rsidR="00BD2C51" w:rsidRDefault="00BD2C51">
    <w:pPr>
      <w:pStyle w:val="Pidipagina"/>
      <w:rPr>
        <w:sz w:val="18"/>
      </w:rPr>
    </w:pPr>
    <w:r>
      <w:rPr>
        <w:sz w:val="18"/>
      </w:rPr>
      <w:t>Sede Municipale: Piazza Trento e Trieste, 15 | 20052 Monza | Tel. +39.039.2372.1 | Fax +39.039.2372.557</w:t>
    </w:r>
  </w:p>
  <w:p w:rsidR="00BD2C51" w:rsidRDefault="00BD2C51">
    <w:pPr>
      <w:pStyle w:val="Pidipagina"/>
    </w:pPr>
    <w:r>
      <w:rPr>
        <w:sz w:val="18"/>
      </w:rPr>
      <w:t>Codice Fiscale 02030880153 | Partita IVA 00728830969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9D" w:rsidRDefault="00D30A9D">
      <w:r>
        <w:separator/>
      </w:r>
    </w:p>
  </w:footnote>
  <w:footnote w:type="continuationSeparator" w:id="0">
    <w:p w:rsidR="00D30A9D" w:rsidRDefault="00D3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51" w:rsidRDefault="00D71C76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-85725</wp:posOffset>
          </wp:positionH>
          <wp:positionV relativeFrom="paragraph">
            <wp:posOffset>-720090</wp:posOffset>
          </wp:positionV>
          <wp:extent cx="979805" cy="1632585"/>
          <wp:effectExtent l="0" t="0" r="0" b="5715"/>
          <wp:wrapSquare wrapText="bothSides"/>
          <wp:docPr id="2" name="Immagine 2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-85090</wp:posOffset>
          </wp:positionH>
          <wp:positionV relativeFrom="paragraph">
            <wp:posOffset>-727075</wp:posOffset>
          </wp:positionV>
          <wp:extent cx="979805" cy="1632585"/>
          <wp:effectExtent l="0" t="0" r="0" b="5715"/>
          <wp:wrapSquare wrapText="bothSides"/>
          <wp:docPr id="1" name="Immagine 1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9CA"/>
    <w:multiLevelType w:val="hybridMultilevel"/>
    <w:tmpl w:val="32569C0E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57C5F63"/>
    <w:multiLevelType w:val="multilevel"/>
    <w:tmpl w:val="498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F0FCE"/>
    <w:multiLevelType w:val="multilevel"/>
    <w:tmpl w:val="FF4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119A5"/>
    <w:multiLevelType w:val="hybridMultilevel"/>
    <w:tmpl w:val="F97E1E4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9"/>
    <w:rsid w:val="0000326E"/>
    <w:rsid w:val="000055E5"/>
    <w:rsid w:val="000154C5"/>
    <w:rsid w:val="00045010"/>
    <w:rsid w:val="00057CED"/>
    <w:rsid w:val="000709F7"/>
    <w:rsid w:val="00092E44"/>
    <w:rsid w:val="000A0572"/>
    <w:rsid w:val="000A4D61"/>
    <w:rsid w:val="000A6EEC"/>
    <w:rsid w:val="000B224F"/>
    <w:rsid w:val="000E3247"/>
    <w:rsid w:val="000F2065"/>
    <w:rsid w:val="001073C2"/>
    <w:rsid w:val="00124727"/>
    <w:rsid w:val="001319DD"/>
    <w:rsid w:val="0015453C"/>
    <w:rsid w:val="001D7774"/>
    <w:rsid w:val="00215B72"/>
    <w:rsid w:val="00222C00"/>
    <w:rsid w:val="00243057"/>
    <w:rsid w:val="002556CA"/>
    <w:rsid w:val="002A1B1C"/>
    <w:rsid w:val="002B501D"/>
    <w:rsid w:val="002E136E"/>
    <w:rsid w:val="002E70D7"/>
    <w:rsid w:val="002F2863"/>
    <w:rsid w:val="002F5B46"/>
    <w:rsid w:val="002F6214"/>
    <w:rsid w:val="00352A86"/>
    <w:rsid w:val="00354297"/>
    <w:rsid w:val="003B3B84"/>
    <w:rsid w:val="003C07A3"/>
    <w:rsid w:val="003F5107"/>
    <w:rsid w:val="003F6FF3"/>
    <w:rsid w:val="003F743F"/>
    <w:rsid w:val="00415A1B"/>
    <w:rsid w:val="00426C86"/>
    <w:rsid w:val="004549F2"/>
    <w:rsid w:val="004653CE"/>
    <w:rsid w:val="00480A74"/>
    <w:rsid w:val="004A3564"/>
    <w:rsid w:val="004C2D09"/>
    <w:rsid w:val="004E35AC"/>
    <w:rsid w:val="00513A63"/>
    <w:rsid w:val="00535D08"/>
    <w:rsid w:val="00536137"/>
    <w:rsid w:val="00554AA0"/>
    <w:rsid w:val="00554E54"/>
    <w:rsid w:val="00573D6F"/>
    <w:rsid w:val="005A1307"/>
    <w:rsid w:val="005C03E9"/>
    <w:rsid w:val="005C2D4F"/>
    <w:rsid w:val="005C2F9B"/>
    <w:rsid w:val="006060D2"/>
    <w:rsid w:val="00620B71"/>
    <w:rsid w:val="00656B8C"/>
    <w:rsid w:val="006677CB"/>
    <w:rsid w:val="0067656C"/>
    <w:rsid w:val="00697548"/>
    <w:rsid w:val="006E313A"/>
    <w:rsid w:val="00700977"/>
    <w:rsid w:val="00710921"/>
    <w:rsid w:val="00714CFD"/>
    <w:rsid w:val="0076337B"/>
    <w:rsid w:val="00774181"/>
    <w:rsid w:val="00794163"/>
    <w:rsid w:val="007D4096"/>
    <w:rsid w:val="0082136B"/>
    <w:rsid w:val="00850FD4"/>
    <w:rsid w:val="008669DC"/>
    <w:rsid w:val="00867327"/>
    <w:rsid w:val="00881E4B"/>
    <w:rsid w:val="008D1A87"/>
    <w:rsid w:val="008D492F"/>
    <w:rsid w:val="008F19D2"/>
    <w:rsid w:val="0090521D"/>
    <w:rsid w:val="0090527F"/>
    <w:rsid w:val="009145C4"/>
    <w:rsid w:val="009302AE"/>
    <w:rsid w:val="00957162"/>
    <w:rsid w:val="009757B5"/>
    <w:rsid w:val="009813CC"/>
    <w:rsid w:val="00987A26"/>
    <w:rsid w:val="00993BCC"/>
    <w:rsid w:val="0099434F"/>
    <w:rsid w:val="009A0834"/>
    <w:rsid w:val="009B0724"/>
    <w:rsid w:val="009B6102"/>
    <w:rsid w:val="009B7ABE"/>
    <w:rsid w:val="00A017E8"/>
    <w:rsid w:val="00A31A97"/>
    <w:rsid w:val="00A44EA3"/>
    <w:rsid w:val="00A65C0E"/>
    <w:rsid w:val="00A66A15"/>
    <w:rsid w:val="00A8208F"/>
    <w:rsid w:val="00A82C9A"/>
    <w:rsid w:val="00A95709"/>
    <w:rsid w:val="00AD6749"/>
    <w:rsid w:val="00B33FA5"/>
    <w:rsid w:val="00B36CC3"/>
    <w:rsid w:val="00B43198"/>
    <w:rsid w:val="00B43B78"/>
    <w:rsid w:val="00B5457E"/>
    <w:rsid w:val="00B63E71"/>
    <w:rsid w:val="00B77508"/>
    <w:rsid w:val="00B877C3"/>
    <w:rsid w:val="00BB2ACB"/>
    <w:rsid w:val="00BB536C"/>
    <w:rsid w:val="00BD2C51"/>
    <w:rsid w:val="00BD575C"/>
    <w:rsid w:val="00BE0FAA"/>
    <w:rsid w:val="00BE146C"/>
    <w:rsid w:val="00BE4FD2"/>
    <w:rsid w:val="00C05987"/>
    <w:rsid w:val="00C34393"/>
    <w:rsid w:val="00C75E21"/>
    <w:rsid w:val="00C92A5E"/>
    <w:rsid w:val="00C943BB"/>
    <w:rsid w:val="00CA7DFD"/>
    <w:rsid w:val="00CD2113"/>
    <w:rsid w:val="00CF31A3"/>
    <w:rsid w:val="00CF635B"/>
    <w:rsid w:val="00CF7286"/>
    <w:rsid w:val="00D30A9D"/>
    <w:rsid w:val="00D47E31"/>
    <w:rsid w:val="00D663E5"/>
    <w:rsid w:val="00D71C76"/>
    <w:rsid w:val="00D74449"/>
    <w:rsid w:val="00DC1959"/>
    <w:rsid w:val="00DD3962"/>
    <w:rsid w:val="00DE16C4"/>
    <w:rsid w:val="00E13793"/>
    <w:rsid w:val="00E221CB"/>
    <w:rsid w:val="00E2426C"/>
    <w:rsid w:val="00E26175"/>
    <w:rsid w:val="00E2764B"/>
    <w:rsid w:val="00E27753"/>
    <w:rsid w:val="00E47DC5"/>
    <w:rsid w:val="00E713CF"/>
    <w:rsid w:val="00E71810"/>
    <w:rsid w:val="00E86D4B"/>
    <w:rsid w:val="00E87389"/>
    <w:rsid w:val="00E9784F"/>
    <w:rsid w:val="00EA6D3F"/>
    <w:rsid w:val="00EA7ADC"/>
    <w:rsid w:val="00EB4EEA"/>
    <w:rsid w:val="00EB5C61"/>
    <w:rsid w:val="00F12681"/>
    <w:rsid w:val="00F72C9F"/>
    <w:rsid w:val="00F875D8"/>
    <w:rsid w:val="00F96440"/>
    <w:rsid w:val="00FC0C51"/>
    <w:rsid w:val="00FD58D0"/>
    <w:rsid w:val="00FE3B60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A4627"/>
  <w15:chartTrackingRefBased/>
  <w15:docId w15:val="{6B485E62-0A4C-4FA1-9D30-1BBC59B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75C"/>
    <w:pPr>
      <w:ind w:left="1701"/>
    </w:pPr>
    <w:rPr>
      <w:rFonts w:ascii="Trebuchet MS" w:hAnsi="Trebuchet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163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881E4B"/>
    <w:pPr>
      <w:spacing w:before="100" w:beforeAutospacing="1" w:after="100" w:afterAutospacing="1"/>
      <w:ind w:left="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Pr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stinatario">
    <w:name w:val="Destinatario"/>
    <w:basedOn w:val="Normale"/>
    <w:autoRedefine/>
    <w:pPr>
      <w:ind w:right="567"/>
    </w:pPr>
    <w:rPr>
      <w:rFonts w:eastAsia="Times"/>
      <w:b/>
    </w:rPr>
  </w:style>
  <w:style w:type="paragraph" w:customStyle="1" w:styleId="TestoLettera">
    <w:name w:val="Testo Lettera"/>
    <w:basedOn w:val="Destinatario"/>
    <w:rPr>
      <w:b w:val="0"/>
    </w:rPr>
  </w:style>
  <w:style w:type="paragraph" w:styleId="NormaleWeb">
    <w:name w:val="Normal (Web)"/>
    <w:basedOn w:val="Normale"/>
    <w:uiPriority w:val="99"/>
    <w:rsid w:val="001D7774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D7774"/>
    <w:rPr>
      <w:color w:val="0000FF"/>
      <w:u w:val="single"/>
    </w:rPr>
  </w:style>
  <w:style w:type="paragraph" w:customStyle="1" w:styleId="StileComune">
    <w:name w:val="StileComune"/>
    <w:basedOn w:val="Normale"/>
    <w:link w:val="StileComuneCarattere"/>
    <w:autoRedefine/>
    <w:qFormat/>
    <w:rsid w:val="001073C2"/>
    <w:rPr>
      <w:rFonts w:cs="Calibri"/>
      <w:szCs w:val="22"/>
    </w:rPr>
  </w:style>
  <w:style w:type="character" w:customStyle="1" w:styleId="StileComuneCarattere">
    <w:name w:val="StileComune Carattere"/>
    <w:basedOn w:val="Carpredefinitoparagrafo"/>
    <w:link w:val="StileComune"/>
    <w:rsid w:val="001073C2"/>
    <w:rPr>
      <w:rFonts w:ascii="Trebuchet MS" w:hAnsi="Trebuchet MS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875D8"/>
    <w:rPr>
      <w:rFonts w:ascii="Trebuchet MS" w:hAnsi="Trebuchet MS"/>
      <w:sz w:val="18"/>
    </w:rPr>
  </w:style>
  <w:style w:type="paragraph" w:styleId="Paragrafoelenco">
    <w:name w:val="List Paragraph"/>
    <w:basedOn w:val="Normale"/>
    <w:uiPriority w:val="34"/>
    <w:qFormat/>
    <w:rsid w:val="00426C86"/>
    <w:pPr>
      <w:ind w:left="720"/>
      <w:contextualSpacing/>
    </w:pPr>
  </w:style>
  <w:style w:type="character" w:customStyle="1" w:styleId="highlight">
    <w:name w:val="highlight"/>
    <w:basedOn w:val="Carpredefinitoparagrafo"/>
    <w:rsid w:val="00415A1B"/>
  </w:style>
  <w:style w:type="character" w:styleId="Enfasigrassetto">
    <w:name w:val="Strong"/>
    <w:basedOn w:val="Carpredefinitoparagrafo"/>
    <w:uiPriority w:val="22"/>
    <w:qFormat/>
    <w:rsid w:val="00FE49BD"/>
    <w:rPr>
      <w:b/>
      <w:bCs/>
    </w:rPr>
  </w:style>
  <w:style w:type="paragraph" w:styleId="Testofumetto">
    <w:name w:val="Balloon Text"/>
    <w:basedOn w:val="Normale"/>
    <w:link w:val="TestofumettoCarattere"/>
    <w:rsid w:val="00E137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1379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1E4B"/>
    <w:rPr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E3B6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41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BE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ota@casadigital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cert@comunedimonza.legalmail.it" TargetMode="External"/><Relationship Id="rId1" Type="http://schemas.openxmlformats.org/officeDocument/2006/relationships/hyperlink" Target="mailto:relazioniesterne@comune.mo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atti\Desktop\Comunicato%20stampa_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3F45-7020-4722-8A91-DF3CFA6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stampa_aria.dotx</Template>
  <TotalTime>508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5929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mailto:protocollocert@comunedimonza.legalmail.it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Caratti Marta</dc:creator>
  <cp:keywords/>
  <cp:lastModifiedBy>Todaro Walter</cp:lastModifiedBy>
  <cp:revision>37</cp:revision>
  <cp:lastPrinted>2019-01-29T15:38:00Z</cp:lastPrinted>
  <dcterms:created xsi:type="dcterms:W3CDTF">2019-01-09T10:59:00Z</dcterms:created>
  <dcterms:modified xsi:type="dcterms:W3CDTF">2019-01-29T16:03:00Z</dcterms:modified>
</cp:coreProperties>
</file>